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0F" w:rsidRDefault="001C740F" w:rsidP="003C55A1">
      <w:pPr>
        <w:tabs>
          <w:tab w:val="left" w:pos="1245"/>
        </w:tabs>
        <w:rPr>
          <w:sz w:val="32"/>
          <w:szCs w:val="32"/>
        </w:rPr>
      </w:pPr>
    </w:p>
    <w:p w:rsidR="001C740F" w:rsidRDefault="001C740F" w:rsidP="003C55A1">
      <w:pPr>
        <w:tabs>
          <w:tab w:val="left" w:pos="1245"/>
        </w:tabs>
        <w:rPr>
          <w:sz w:val="32"/>
          <w:szCs w:val="32"/>
        </w:rPr>
      </w:pPr>
    </w:p>
    <w:p w:rsidR="001C740F" w:rsidRDefault="001C740F" w:rsidP="003C55A1">
      <w:pPr>
        <w:tabs>
          <w:tab w:val="left" w:pos="1245"/>
        </w:tabs>
        <w:rPr>
          <w:sz w:val="32"/>
          <w:szCs w:val="32"/>
        </w:rPr>
      </w:pPr>
    </w:p>
    <w:p w:rsidR="001C740F" w:rsidRDefault="001C740F" w:rsidP="001C740F">
      <w:pPr>
        <w:jc w:val="center"/>
      </w:pPr>
      <w:r>
        <w:t xml:space="preserve">Сведения </w:t>
      </w:r>
    </w:p>
    <w:p w:rsidR="001C740F" w:rsidRDefault="001C740F" w:rsidP="001C740F">
      <w:pPr>
        <w:jc w:val="center"/>
      </w:pPr>
      <w:r>
        <w:t xml:space="preserve">о доходах, расходах, об имуществе и обязательствах имущественного характера лица, </w:t>
      </w:r>
      <w:proofErr w:type="gramStart"/>
      <w:r>
        <w:t>предоставленными</w:t>
      </w:r>
      <w:proofErr w:type="gramEnd"/>
      <w:r>
        <w:t xml:space="preserve"> за </w:t>
      </w:r>
    </w:p>
    <w:p w:rsidR="001C740F" w:rsidRDefault="001C740F" w:rsidP="001C740F">
      <w:pPr>
        <w:jc w:val="center"/>
      </w:pPr>
      <w:r>
        <w:t xml:space="preserve">отчетный финансовый год с 1 января по 31 декабря 2019 года (депутаты Совета МО «Верхнекалиновский сельсовет») </w:t>
      </w:r>
    </w:p>
    <w:p w:rsidR="001C740F" w:rsidRDefault="001C740F" w:rsidP="001C740F">
      <w:pPr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2447"/>
        <w:gridCol w:w="1419"/>
        <w:gridCol w:w="2092"/>
        <w:gridCol w:w="2535"/>
        <w:gridCol w:w="1262"/>
        <w:gridCol w:w="1688"/>
        <w:gridCol w:w="1882"/>
        <w:gridCol w:w="1461"/>
      </w:tblGrid>
      <w:tr w:rsidR="001C740F" w:rsidTr="001C740F">
        <w:trPr>
          <w:trHeight w:val="57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2019 год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C740F" w:rsidTr="001C740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0F" w:rsidRDefault="001C7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0F" w:rsidRDefault="001C7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0F" w:rsidRDefault="001C7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0F" w:rsidRDefault="001C7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0F" w:rsidRDefault="001C7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Аладжева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¼ общая долевая  собственность 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 индивидуальная собственность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 собственность 1/4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68,8кв.м.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 кв.м.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 кв.м.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</w:p>
          <w:p w:rsidR="001C740F" w:rsidRDefault="001C7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Nekziea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¼ общая долевая  собственность 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 собственность 1/4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 кв.м.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¼ общая долевая  собственность 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 собственность 1/4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 кв.м.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Дусенова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Ж.Т.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477327,40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259232,05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кв.м.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tabs>
                <w:tab w:val="left" w:pos="1305"/>
              </w:tabs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Жукова  Г.М.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213278,20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Квартира   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31,8 кв.м.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ХОНДА-АККОРД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К24А3-3017797, 2005г.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tabs>
                <w:tab w:val="left" w:pos="1305"/>
              </w:tabs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tabs>
                <w:tab w:val="left" w:pos="1305"/>
              </w:tabs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Липчанская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466566,75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собственность)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собственность)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емельный пай)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 кв.м.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 кв.м.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 кв.м.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1,625 га.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tabs>
                <w:tab w:val="left" w:pos="1305"/>
              </w:tabs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Обухов А.А.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164477,28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P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1C74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VAZ</w:t>
            </w:r>
            <w:r w:rsidRPr="001C74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2101, 1974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C74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padzhero</w:t>
            </w:r>
            <w:proofErr w:type="spellEnd"/>
            <w:r w:rsidRPr="001C74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1C74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C74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2008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C74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tabs>
                <w:tab w:val="left" w:pos="1305"/>
              </w:tabs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Кавина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880932,54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павильон 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1/3 квартиры  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(ипотека)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(ипотека)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(кредит)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 кв.м.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кв.м.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 кв.м.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 кв.м.</w:t>
            </w:r>
          </w:p>
          <w:p w:rsidR="001C740F" w:rsidRDefault="001C7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 кв.м.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121153,15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квартиры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пенсия по случаю потере кормильца 123450,27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 113658,24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C740F" w:rsidRDefault="001C740F" w:rsidP="001C740F">
      <w:pPr>
        <w:jc w:val="center"/>
        <w:rPr>
          <w:rFonts w:eastAsia="Calibri"/>
          <w:sz w:val="28"/>
          <w:szCs w:val="28"/>
          <w:lang w:eastAsia="ar-SA"/>
        </w:rPr>
      </w:pPr>
    </w:p>
    <w:tbl>
      <w:tblPr>
        <w:tblStyle w:val="a4"/>
        <w:tblW w:w="14850" w:type="dxa"/>
        <w:tblInd w:w="0" w:type="dxa"/>
        <w:tblLayout w:type="fixed"/>
        <w:tblLook w:val="04A0"/>
      </w:tblPr>
      <w:tblGrid>
        <w:gridCol w:w="2447"/>
        <w:gridCol w:w="1489"/>
        <w:gridCol w:w="1984"/>
        <w:gridCol w:w="2552"/>
        <w:gridCol w:w="1275"/>
        <w:gridCol w:w="1701"/>
        <w:gridCol w:w="1843"/>
        <w:gridCol w:w="1559"/>
      </w:tblGrid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b/>
              </w:rPr>
              <w:t xml:space="preserve"> МИШИНА Т.В.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 xml:space="preserve"> 295113,02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супруг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-</w:t>
            </w:r>
          </w:p>
        </w:tc>
      </w:tr>
      <w:tr w:rsidR="001C740F" w:rsidTr="001C740F">
        <w:trPr>
          <w:trHeight w:val="223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b/>
              </w:rPr>
              <w:t>Елизарова И.Г.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487854, 41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Calibri" w:eastAsia="Calibri" w:hAnsi="Calibri"/>
                <w:lang w:eastAsia="ar-SA"/>
              </w:rPr>
            </w:pPr>
            <w:r>
              <w:t>718,9 кв. м.</w:t>
            </w:r>
          </w:p>
          <w:p w:rsidR="001C740F" w:rsidRDefault="001C740F"/>
          <w:p w:rsidR="001C740F" w:rsidRDefault="001C740F">
            <w:r>
              <w:t>59,9 кв.м.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rPr>
                <w:rFonts w:ascii="Calibri" w:hAnsi="Calibri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b/>
              </w:rPr>
              <w:t>Фомина Т.Г.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161169,14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 индивидуальная собственность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18,0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rPr>
                <w:rFonts w:ascii="Calibri" w:eastAsia="Calibri" w:hAnsi="Calibri"/>
                <w:lang w:val="en-US" w:eastAsia="ar-SA"/>
              </w:rPr>
            </w:pPr>
            <w:r>
              <w:rPr>
                <w:lang w:val="en-US"/>
              </w:rPr>
              <w:t>DAEWOO MATIZ 2011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val="en-US" w:eastAsia="ar-SA"/>
              </w:rPr>
            </w:pPr>
            <w:r>
              <w:rPr>
                <w:lang w:val="en-US"/>
              </w:rPr>
              <w:t>MITSUBISHI ASX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val="en-US" w:eastAsia="ar-SA"/>
              </w:rPr>
            </w:pPr>
            <w:r>
              <w:rPr>
                <w:lang w:val="en-US"/>
              </w:rP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СУПРУГ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410424,80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Calibri" w:eastAsia="Calibri" w:hAnsi="Calibri"/>
                <w:lang w:eastAsia="ar-SA"/>
              </w:rPr>
            </w:pPr>
            <w:r>
              <w:t>1920,0 КВ.М.</w:t>
            </w:r>
          </w:p>
          <w:p w:rsidR="001C740F" w:rsidRDefault="001C740F"/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103,1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rPr>
                <w:rFonts w:ascii="Calibri" w:hAnsi="Calibri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rPr>
                <w:rFonts w:ascii="Calibri" w:eastAsia="Calibri" w:hAnsi="Calibri"/>
                <w:lang w:val="en-US" w:eastAsia="ar-SA"/>
              </w:rPr>
            </w:pPr>
            <w:r>
              <w:rPr>
                <w:lang w:val="en-US"/>
              </w:rPr>
              <w:t>DAEWOO LEGANZA 1999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val="en-US" w:eastAsia="ar-SA"/>
              </w:rPr>
            </w:pPr>
            <w:r>
              <w:rPr>
                <w:lang w:val="en-US"/>
              </w:rPr>
              <w:t>DAEWOO NEXIA 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val="en-US" w:eastAsia="ar-SA"/>
              </w:rPr>
            </w:pPr>
            <w:r>
              <w:rPr>
                <w:lang w:val="en-US"/>
              </w:rP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b/>
              </w:rPr>
              <w:t>Гаврилова Н.В.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209407,47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 (индивидуальная собственность)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 индивидуальная собственность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Calibri" w:eastAsia="Calibri" w:hAnsi="Calibri"/>
                <w:lang w:eastAsia="ar-SA"/>
              </w:rPr>
            </w:pPr>
            <w:r>
              <w:lastRenderedPageBreak/>
              <w:t>800,0 кв.м.</w:t>
            </w:r>
          </w:p>
          <w:p w:rsidR="001C740F" w:rsidRDefault="001C740F"/>
          <w:p w:rsidR="001C740F" w:rsidRDefault="001C740F"/>
          <w:p w:rsidR="001C740F" w:rsidRDefault="001C740F">
            <w:r>
              <w:lastRenderedPageBreak/>
              <w:t>62,0 кв.м.</w:t>
            </w:r>
          </w:p>
          <w:p w:rsidR="001C740F" w:rsidRDefault="001C740F"/>
          <w:p w:rsidR="001C740F" w:rsidRDefault="001C740F">
            <w:r>
              <w:t>76,1 кв.м.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C740F" w:rsidRDefault="001C740F">
            <w:pPr>
              <w:rPr>
                <w:rFonts w:ascii="Calibri" w:hAnsi="Calibri"/>
              </w:rPr>
            </w:pPr>
          </w:p>
          <w:p w:rsidR="001C740F" w:rsidRDefault="001C740F">
            <w:pPr>
              <w:jc w:val="center"/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C740F" w:rsidRDefault="001C740F">
            <w:pPr>
              <w:jc w:val="center"/>
              <w:rPr>
                <w:rFonts w:ascii="Calibri" w:hAnsi="Calibri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b/>
              </w:rPr>
              <w:lastRenderedPageBreak/>
              <w:t>Фомин  С.К.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b/>
              </w:rPr>
              <w:t>Председатель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410416,80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rPr>
                <w:rFonts w:ascii="Calibri" w:eastAsia="Calibri" w:hAnsi="Calibri"/>
                <w:lang w:eastAsia="ar-SA"/>
              </w:rPr>
            </w:pPr>
            <w:r>
              <w:t>1920,0 КВ.М.</w:t>
            </w:r>
          </w:p>
          <w:p w:rsidR="001C740F" w:rsidRDefault="001C740F"/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  <w:r>
              <w:t>103,1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rPr>
                <w:rFonts w:ascii="Calibri" w:hAnsi="Calibri"/>
              </w:rPr>
            </w:pPr>
          </w:p>
          <w:p w:rsidR="001C740F" w:rsidRDefault="001C7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740F" w:rsidRDefault="001C740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rPr>
                <w:rFonts w:ascii="Calibri" w:eastAsia="Calibri" w:hAnsi="Calibri"/>
                <w:lang w:val="en-US" w:eastAsia="ar-SA"/>
              </w:rPr>
            </w:pPr>
            <w:r>
              <w:rPr>
                <w:lang w:val="en-US"/>
              </w:rPr>
              <w:t>DAEWOO LEGANZA 1999</w:t>
            </w:r>
          </w:p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val="en-US" w:eastAsia="ar-SA"/>
              </w:rPr>
            </w:pPr>
            <w:r>
              <w:rPr>
                <w:lang w:val="en-US"/>
              </w:rPr>
              <w:t>DAEWOO NEXIA 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val="en-US" w:eastAsia="ar-SA"/>
              </w:rPr>
            </w:pPr>
            <w:r>
              <w:rPr>
                <w:lang w:val="en-US"/>
              </w:rPr>
              <w:t>-</w:t>
            </w:r>
          </w:p>
        </w:tc>
      </w:tr>
      <w:tr w:rsidR="001C740F" w:rsidTr="001C740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F" w:rsidRDefault="001C740F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1C740F" w:rsidRDefault="001C740F" w:rsidP="003C55A1">
      <w:pPr>
        <w:tabs>
          <w:tab w:val="left" w:pos="1245"/>
        </w:tabs>
        <w:rPr>
          <w:sz w:val="32"/>
          <w:szCs w:val="32"/>
        </w:rPr>
      </w:pPr>
    </w:p>
    <w:p w:rsidR="001C740F" w:rsidRDefault="001C740F" w:rsidP="003C55A1">
      <w:pPr>
        <w:tabs>
          <w:tab w:val="left" w:pos="1245"/>
        </w:tabs>
        <w:rPr>
          <w:sz w:val="32"/>
          <w:szCs w:val="32"/>
        </w:rPr>
      </w:pPr>
    </w:p>
    <w:p w:rsidR="001C740F" w:rsidRDefault="001C740F" w:rsidP="003C55A1">
      <w:pPr>
        <w:tabs>
          <w:tab w:val="left" w:pos="1245"/>
        </w:tabs>
        <w:rPr>
          <w:sz w:val="32"/>
          <w:szCs w:val="32"/>
        </w:rPr>
      </w:pPr>
    </w:p>
    <w:p w:rsidR="001C740F" w:rsidRDefault="001C740F" w:rsidP="003C55A1">
      <w:pPr>
        <w:tabs>
          <w:tab w:val="left" w:pos="1245"/>
        </w:tabs>
        <w:rPr>
          <w:sz w:val="32"/>
          <w:szCs w:val="32"/>
        </w:rPr>
      </w:pPr>
    </w:p>
    <w:p w:rsidR="001C740F" w:rsidRDefault="001C740F" w:rsidP="003C55A1">
      <w:pPr>
        <w:tabs>
          <w:tab w:val="left" w:pos="1245"/>
        </w:tabs>
        <w:rPr>
          <w:sz w:val="32"/>
          <w:szCs w:val="32"/>
        </w:rPr>
      </w:pPr>
    </w:p>
    <w:p w:rsidR="001C740F" w:rsidRDefault="001C740F" w:rsidP="003C55A1">
      <w:pPr>
        <w:tabs>
          <w:tab w:val="left" w:pos="1245"/>
        </w:tabs>
        <w:rPr>
          <w:sz w:val="32"/>
          <w:szCs w:val="32"/>
        </w:rPr>
      </w:pPr>
    </w:p>
    <w:p w:rsidR="001C740F" w:rsidRDefault="001C740F" w:rsidP="003C55A1">
      <w:pPr>
        <w:tabs>
          <w:tab w:val="left" w:pos="1245"/>
        </w:tabs>
        <w:rPr>
          <w:sz w:val="32"/>
          <w:szCs w:val="32"/>
        </w:rPr>
      </w:pPr>
    </w:p>
    <w:p w:rsidR="001C740F" w:rsidRDefault="001C740F" w:rsidP="003C55A1">
      <w:pPr>
        <w:tabs>
          <w:tab w:val="left" w:pos="1245"/>
        </w:tabs>
        <w:rPr>
          <w:sz w:val="32"/>
          <w:szCs w:val="32"/>
        </w:rPr>
      </w:pPr>
    </w:p>
    <w:sectPr w:rsidR="001C740F" w:rsidSect="001C7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C55A1"/>
    <w:rsid w:val="001C740F"/>
    <w:rsid w:val="00261A9B"/>
    <w:rsid w:val="00385626"/>
    <w:rsid w:val="003C55A1"/>
    <w:rsid w:val="00421D37"/>
    <w:rsid w:val="00567E25"/>
    <w:rsid w:val="005E4616"/>
    <w:rsid w:val="008044D4"/>
    <w:rsid w:val="00882DAD"/>
    <w:rsid w:val="008D28C4"/>
    <w:rsid w:val="00C14B02"/>
    <w:rsid w:val="00D071F0"/>
    <w:rsid w:val="00F4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5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E25"/>
    <w:rPr>
      <w:color w:val="0000FF"/>
      <w:u w:val="single"/>
    </w:rPr>
  </w:style>
  <w:style w:type="table" w:styleId="a4">
    <w:name w:val="Table Grid"/>
    <w:basedOn w:val="a1"/>
    <w:uiPriority w:val="59"/>
    <w:rsid w:val="001C74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РЕКВИЗИТЫ: (для заключения договоров)</dc:title>
  <dc:creator>Бухспец</dc:creator>
  <cp:lastModifiedBy>Глава МО</cp:lastModifiedBy>
  <cp:revision>6</cp:revision>
  <cp:lastPrinted>2020-04-13T10:17:00Z</cp:lastPrinted>
  <dcterms:created xsi:type="dcterms:W3CDTF">2020-04-14T08:53:00Z</dcterms:created>
  <dcterms:modified xsi:type="dcterms:W3CDTF">2020-08-12T06:32:00Z</dcterms:modified>
</cp:coreProperties>
</file>