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91" w:rsidRPr="00A25A8B" w:rsidRDefault="00DD4691" w:rsidP="00DD4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4691" w:rsidRPr="00A25A8B" w:rsidRDefault="00DD4691" w:rsidP="00DD4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8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4691" w:rsidRPr="00A25A8B" w:rsidRDefault="00DD4691" w:rsidP="00DD4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8B">
        <w:rPr>
          <w:rFonts w:ascii="Times New Roman" w:hAnsi="Times New Roman" w:cs="Times New Roman"/>
          <w:b/>
          <w:sz w:val="28"/>
          <w:szCs w:val="28"/>
        </w:rPr>
        <w:t>«ВЕРХНЕКАЛИНОВСКИЙ СЕЛЬСОВЕТ</w:t>
      </w:r>
    </w:p>
    <w:p w:rsidR="00DD4691" w:rsidRPr="00A25A8B" w:rsidRDefault="00DD4691" w:rsidP="00DD4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8B">
        <w:rPr>
          <w:rFonts w:ascii="Times New Roman" w:hAnsi="Times New Roman" w:cs="Times New Roman"/>
          <w:b/>
          <w:sz w:val="28"/>
          <w:szCs w:val="28"/>
        </w:rPr>
        <w:t>КАМЫЗЯКСКОГО РАЙОНА</w:t>
      </w:r>
    </w:p>
    <w:p w:rsidR="00DD4691" w:rsidRPr="00A25A8B" w:rsidRDefault="00DD4691" w:rsidP="00DD4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8B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DD4691" w:rsidRPr="00A25A8B" w:rsidRDefault="00DD4691" w:rsidP="00DD4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691" w:rsidRPr="00A25A8B" w:rsidRDefault="00DD4691" w:rsidP="00DD46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A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ПОСТАНОВЛЕНИЕ</w:t>
      </w:r>
      <w:r w:rsidRPr="00A25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691" w:rsidRPr="00A25A8B" w:rsidRDefault="00DD4691" w:rsidP="00DD46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28.09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2016г.                                                                                              № 75</w:t>
      </w:r>
      <w:bookmarkStart w:id="0" w:name="_GoBack"/>
      <w:bookmarkEnd w:id="0"/>
    </w:p>
    <w:tbl>
      <w:tblPr>
        <w:tblW w:w="9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2"/>
        <w:gridCol w:w="5383"/>
      </w:tblGrid>
      <w:tr w:rsidR="00DD4691" w:rsidRPr="00A25A8B" w:rsidTr="00F87E2B">
        <w:trPr>
          <w:tblCellSpacing w:w="0" w:type="dxa"/>
        </w:trPr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691" w:rsidRPr="00A25A8B" w:rsidRDefault="00DD4691" w:rsidP="00F8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резервном фонде АМО «</w:t>
            </w:r>
            <w:proofErr w:type="spellStart"/>
            <w:proofErr w:type="gramStart"/>
            <w:r w:rsidRPr="00A25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Верхнекалиновский</w:t>
            </w:r>
            <w:proofErr w:type="spellEnd"/>
            <w:r w:rsidRPr="00A25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сельсовет</w:t>
            </w:r>
            <w:proofErr w:type="gramEnd"/>
            <w:r w:rsidRPr="00A25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691" w:rsidRPr="00A25A8B" w:rsidRDefault="00DD4691" w:rsidP="00F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4691" w:rsidRPr="00A25A8B" w:rsidRDefault="00DD4691" w:rsidP="00DD46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81 Бюджетного кодекса Российской Федерации, Уставом муниципального образования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,</w:t>
      </w:r>
    </w:p>
    <w:p w:rsidR="00DD4691" w:rsidRPr="00A25A8B" w:rsidRDefault="00DD4691" w:rsidP="00DD46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DD4691" w:rsidRPr="00A25A8B" w:rsidRDefault="00DD4691" w:rsidP="00DD46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резервном фонде администрации муниципального образования </w:t>
      </w:r>
      <w:proofErr w:type="gramStart"/>
      <w:r w:rsidRPr="00A25A8B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A25A8B">
        <w:rPr>
          <w:rFonts w:ascii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proofErr w:type="gramEnd"/>
      <w:r w:rsidRPr="00A25A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DD4691" w:rsidRPr="00A25A8B" w:rsidRDefault="00DD4691" w:rsidP="00DD4691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pacing w:val="-12"/>
          <w:sz w:val="28"/>
          <w:szCs w:val="28"/>
        </w:rPr>
      </w:pPr>
      <w:r w:rsidRPr="00A25A8B">
        <w:rPr>
          <w:rFonts w:ascii="Times New Roman" w:hAnsi="Times New Roman" w:cs="Times New Roman"/>
          <w:spacing w:val="-12"/>
          <w:sz w:val="28"/>
          <w:szCs w:val="28"/>
        </w:rPr>
        <w:t xml:space="preserve">Положение </w:t>
      </w:r>
      <w:proofErr w:type="gramStart"/>
      <w:r w:rsidRPr="00A25A8B">
        <w:rPr>
          <w:rFonts w:ascii="Times New Roman" w:hAnsi="Times New Roman" w:cs="Times New Roman"/>
          <w:spacing w:val="-12"/>
          <w:sz w:val="28"/>
          <w:szCs w:val="28"/>
        </w:rPr>
        <w:t>о  порядке</w:t>
      </w:r>
      <w:proofErr w:type="gramEnd"/>
      <w:r w:rsidRPr="00A25A8B">
        <w:rPr>
          <w:rFonts w:ascii="Times New Roman" w:hAnsi="Times New Roman" w:cs="Times New Roman"/>
          <w:spacing w:val="-12"/>
          <w:sz w:val="28"/>
          <w:szCs w:val="28"/>
        </w:rPr>
        <w:t xml:space="preserve">  расходования  средств резервного фонда  АМО «</w:t>
      </w:r>
      <w:proofErr w:type="spellStart"/>
      <w:r w:rsidRPr="00A25A8B">
        <w:rPr>
          <w:rFonts w:ascii="Times New Roman" w:hAnsi="Times New Roman" w:cs="Times New Roman"/>
          <w:spacing w:val="-12"/>
          <w:sz w:val="28"/>
          <w:szCs w:val="28"/>
        </w:rPr>
        <w:t>Верхнекалиновский</w:t>
      </w:r>
      <w:proofErr w:type="spellEnd"/>
      <w:r w:rsidRPr="00A25A8B">
        <w:rPr>
          <w:rFonts w:ascii="Times New Roman" w:hAnsi="Times New Roman" w:cs="Times New Roman"/>
          <w:spacing w:val="-12"/>
          <w:sz w:val="28"/>
          <w:szCs w:val="28"/>
        </w:rPr>
        <w:t xml:space="preserve"> сельсовет» от  27.06. </w:t>
      </w:r>
      <w:proofErr w:type="gramStart"/>
      <w:r w:rsidRPr="00A25A8B">
        <w:rPr>
          <w:rFonts w:ascii="Times New Roman" w:hAnsi="Times New Roman" w:cs="Times New Roman"/>
          <w:spacing w:val="-12"/>
          <w:sz w:val="28"/>
          <w:szCs w:val="28"/>
        </w:rPr>
        <w:t>2011  г.</w:t>
      </w:r>
      <w:proofErr w:type="gramEnd"/>
      <w:r w:rsidRPr="00A25A8B">
        <w:rPr>
          <w:rFonts w:ascii="Times New Roman" w:hAnsi="Times New Roman" w:cs="Times New Roman"/>
          <w:spacing w:val="-12"/>
          <w:sz w:val="28"/>
          <w:szCs w:val="28"/>
        </w:rPr>
        <w:t xml:space="preserve"> № 80 считать утратившим  свою силу.</w:t>
      </w:r>
    </w:p>
    <w:p w:rsidR="00DD4691" w:rsidRPr="00A25A8B" w:rsidRDefault="00DD4691" w:rsidP="00DD46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DD4691" w:rsidRPr="00A25A8B" w:rsidRDefault="00DD4691" w:rsidP="00DD4691">
      <w:pPr>
        <w:tabs>
          <w:tab w:val="right" w:pos="935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С.К.Фомин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212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АМО </w:t>
      </w: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 совет»</w:t>
      </w:r>
    </w:p>
    <w:p w:rsidR="00DD4691" w:rsidRPr="00A25A8B" w:rsidRDefault="00DD4691" w:rsidP="00DD469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28.09.2016г. № 75</w:t>
      </w:r>
    </w:p>
    <w:p w:rsidR="00DD4691" w:rsidRPr="00A25A8B" w:rsidRDefault="00DD4691" w:rsidP="00DD46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D4691" w:rsidRPr="00A25A8B" w:rsidRDefault="00DD4691" w:rsidP="00DD46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резервном фонде администрации  муниципального образования «</w:t>
      </w:r>
      <w:proofErr w:type="spellStart"/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</w:t>
      </w:r>
    </w:p>
    <w:p w:rsidR="00DD4691" w:rsidRPr="00A25A8B" w:rsidRDefault="00DD4691" w:rsidP="00DD4691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Формирование резервного фонда администрации</w:t>
      </w:r>
    </w:p>
    <w:p w:rsidR="00DD4691" w:rsidRPr="00A25A8B" w:rsidRDefault="00DD4691" w:rsidP="00DD469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1.1.Резервный фонд администрации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сельсовет»(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именуется - резервный фонд) формируется в составе бюджета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в размере до трех процентов расходной части бюджета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резервного фонда определяется при формировании бюджета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на соответствующий финансовый год и плановый период и устанавливается Решением Совета депутатов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 бюджете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на очередной финансовый год и плановый период.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Расходы резервного фонда предусматриваются в бюджете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отдельной строкой.</w:t>
      </w:r>
    </w:p>
    <w:p w:rsidR="00DD4691" w:rsidRPr="00A25A8B" w:rsidRDefault="00DD4691" w:rsidP="00DD46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Направления расходования средств резервного фонда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Расходование средств резервного фонда осуществляется по следующим основным направлениям: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на: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аварийно-спасательных работ в зонах чрезвычайных ситуаций и стихийных бедствий;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2.1.2.Финансирование иных непредвиденных расходов.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средств из резервного фонда на финансирование иных непредвиденных расходов производится в случаях, когда средств, находящихся в распоряжении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осуществляющих указанные расходы, недостаточно.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Использование средств резервного фонда на цели, не предусмотренные настоящим Положением, не допускается.</w:t>
      </w:r>
    </w:p>
    <w:p w:rsidR="00DD4691" w:rsidRPr="00A25A8B" w:rsidRDefault="00DD4691" w:rsidP="00DD46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Управление средствами резервного фонда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об использовании средств резервного фонда принимается главой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сельсовет»в</w:t>
      </w:r>
      <w:proofErr w:type="spellEnd"/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распоряжения администрации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 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Выделение средств из резервного фонда на ликвидацию последствий чрезвычайных ситуаций и стихийных бедствий осуществляет бухгалтерия 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по распоряжению главы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выделения средств из резервного фонда физическим и юридическим лицам необходимо обратиться с заявлением в письменной форме к главе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 выделении средств из резервного фонда с обоснованием причины, с приложением соответствующих документов.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о выделении средств из резервного фонда прилагаются следующие документы: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заявителя и правоустанавливающие собственность пострадавшего имущества;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заседания комиссии по предупреждению и ликвидации чрезвычайных ситуаций и обеспечению пожарной безопасности администрации   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обследования пострадавшего имущества;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факт произошедшей чрезвычайной ситуации на территории         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сметный локальный расчет на 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восстановительные работы по объекту;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выполненных работ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для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лиц);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обосновывающие размер выплаты для организаций.</w:t>
      </w:r>
    </w:p>
    <w:p w:rsidR="00DD4691" w:rsidRPr="00A25A8B" w:rsidRDefault="00DD4691" w:rsidP="00DD469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Заявление рассматривается уполномоченными должностными лицами в 30-ти 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действующим законодательством. </w:t>
      </w:r>
    </w:p>
    <w:p w:rsidR="00DD4691" w:rsidRPr="00A25A8B" w:rsidRDefault="00DD4691" w:rsidP="00DD46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за расходованием средств резервного фонда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расходованием средств резервного фонда осуществляется главой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Резервный фонд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исполняется в течение календарного года. Неиспользованные остатки резервного фонда на следующий год не переносятся.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Расходы, произведенные за счет средств резервного фонда, отражаются в отчете об исполнении бюджета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по соответствующим кодам бюджетной классификации.</w:t>
      </w:r>
    </w:p>
    <w:p w:rsidR="00DD4691" w:rsidRPr="00A25A8B" w:rsidRDefault="00DD4691" w:rsidP="00DD469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Отчет об использовании бюджетных ассигнований резервного фонда администрации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прилагается к годовому отчету об исполнении бюджета МО «</w:t>
      </w:r>
      <w:proofErr w:type="spellStart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A2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DD4691" w:rsidRPr="00A25A8B" w:rsidRDefault="00DD4691" w:rsidP="00DD4691">
      <w:pPr>
        <w:rPr>
          <w:rFonts w:ascii="Times New Roman" w:hAnsi="Times New Roman" w:cs="Times New Roman"/>
          <w:sz w:val="28"/>
          <w:szCs w:val="28"/>
        </w:rPr>
      </w:pPr>
    </w:p>
    <w:p w:rsidR="00720E20" w:rsidRPr="00A25A8B" w:rsidRDefault="00720E20">
      <w:pPr>
        <w:rPr>
          <w:rFonts w:ascii="Times New Roman" w:hAnsi="Times New Roman" w:cs="Times New Roman"/>
          <w:sz w:val="28"/>
          <w:szCs w:val="28"/>
        </w:rPr>
      </w:pPr>
    </w:p>
    <w:sectPr w:rsidR="00720E20" w:rsidRPr="00A2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0FF"/>
    <w:multiLevelType w:val="hybridMultilevel"/>
    <w:tmpl w:val="A7109A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1"/>
    <w:rsid w:val="0021265A"/>
    <w:rsid w:val="00442210"/>
    <w:rsid w:val="00720E20"/>
    <w:rsid w:val="008074DB"/>
    <w:rsid w:val="00A25A8B"/>
    <w:rsid w:val="00D22A9E"/>
    <w:rsid w:val="00D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CF4F-6374-4B60-AA0C-8A96914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46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46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46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69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D469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D4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9A0A-B110-4F02-A02D-7362529F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2016-10-07T07:11:00Z</cp:lastPrinted>
  <dcterms:created xsi:type="dcterms:W3CDTF">2016-10-07T06:46:00Z</dcterms:created>
  <dcterms:modified xsi:type="dcterms:W3CDTF">2016-10-07T11:41:00Z</dcterms:modified>
</cp:coreProperties>
</file>