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9FDF" w14:textId="77777777" w:rsidR="00443061" w:rsidRPr="00443061" w:rsidRDefault="00443061" w:rsidP="004430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0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7460E9E0" w14:textId="77777777" w:rsidR="00443061" w:rsidRPr="00443061" w:rsidRDefault="00443061" w:rsidP="0044306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06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4F93B99" w14:textId="77777777" w:rsidR="00443061" w:rsidRPr="00443061" w:rsidRDefault="00443061" w:rsidP="0044306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0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«ВЕРХНЕКАЛИНОВСКИЙ СЕЛЬСОВЕТ» </w:t>
      </w:r>
    </w:p>
    <w:p w14:paraId="287034ED" w14:textId="77777777" w:rsidR="00443061" w:rsidRPr="00443061" w:rsidRDefault="00443061" w:rsidP="0044306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061">
        <w:rPr>
          <w:rFonts w:ascii="Times New Roman" w:hAnsi="Times New Roman" w:cs="Times New Roman"/>
          <w:b/>
          <w:sz w:val="28"/>
          <w:szCs w:val="28"/>
          <w:lang w:eastAsia="ru-RU"/>
        </w:rPr>
        <w:t>КАМЫЗЯКСКОГО РАЙОНА АСТРАХАНСКОЙ ОБЛАСТИ</w:t>
      </w:r>
    </w:p>
    <w:p w14:paraId="73AB217D" w14:textId="77777777" w:rsidR="00443061" w:rsidRPr="00443061" w:rsidRDefault="00443061" w:rsidP="004430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30BDDC" w14:textId="77777777" w:rsidR="00443061" w:rsidRPr="00443061" w:rsidRDefault="00443061" w:rsidP="004430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F067BA" w14:textId="77777777" w:rsidR="00443061" w:rsidRPr="00443061" w:rsidRDefault="00443061" w:rsidP="0044306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0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14:paraId="68C83D5C" w14:textId="77777777" w:rsidR="00443061" w:rsidRPr="00443061" w:rsidRDefault="00443061" w:rsidP="0044306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4E6D6C0" w14:textId="203D5D7F" w:rsidR="00443061" w:rsidRPr="00443061" w:rsidRDefault="00443061" w:rsidP="00443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b/>
          <w:sz w:val="28"/>
          <w:szCs w:val="28"/>
        </w:rPr>
        <w:t>1</w:t>
      </w:r>
      <w:r w:rsidRPr="00443061">
        <w:rPr>
          <w:rFonts w:ascii="Times New Roman" w:hAnsi="Times New Roman" w:cs="Times New Roman"/>
          <w:b/>
          <w:sz w:val="28"/>
          <w:szCs w:val="28"/>
        </w:rPr>
        <w:t>5</w:t>
      </w:r>
      <w:r w:rsidRPr="00443061">
        <w:rPr>
          <w:rFonts w:ascii="Times New Roman" w:hAnsi="Times New Roman" w:cs="Times New Roman"/>
          <w:b/>
          <w:sz w:val="28"/>
          <w:szCs w:val="28"/>
        </w:rPr>
        <w:t>.</w:t>
      </w:r>
      <w:r w:rsidRPr="0044306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443061">
        <w:rPr>
          <w:rFonts w:ascii="Times New Roman" w:hAnsi="Times New Roman" w:cs="Times New Roman"/>
          <w:b/>
          <w:sz w:val="28"/>
          <w:szCs w:val="28"/>
        </w:rPr>
        <w:t>. 2021 г.</w:t>
      </w:r>
      <w:r w:rsidRPr="004430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43061">
        <w:rPr>
          <w:rFonts w:ascii="Times New Roman" w:hAnsi="Times New Roman" w:cs="Times New Roman"/>
          <w:sz w:val="28"/>
          <w:szCs w:val="28"/>
        </w:rPr>
        <w:tab/>
      </w:r>
      <w:r w:rsidRPr="00443061">
        <w:rPr>
          <w:rFonts w:ascii="Times New Roman" w:hAnsi="Times New Roman" w:cs="Times New Roman"/>
          <w:sz w:val="28"/>
          <w:szCs w:val="28"/>
        </w:rPr>
        <w:tab/>
      </w:r>
      <w:r w:rsidRPr="0044306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43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3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EE1CD" w14:textId="77777777" w:rsidR="00291D87" w:rsidRPr="00443061" w:rsidRDefault="00291D87" w:rsidP="0044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913FB" w14:textId="20895310" w:rsidR="00E65C67" w:rsidRPr="00443061" w:rsidRDefault="00E65C67" w:rsidP="00443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572598"/>
      <w:r w:rsidRPr="00443061">
        <w:rPr>
          <w:rFonts w:ascii="Times New Roman" w:hAnsi="Times New Roman" w:cs="Times New Roman"/>
          <w:b/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</w:t>
      </w:r>
    </w:p>
    <w:p w14:paraId="411AEEBC" w14:textId="77777777" w:rsidR="00291D87" w:rsidRPr="00443061" w:rsidRDefault="00291D8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5848C78" w14:textId="72811120" w:rsidR="001F2526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0BE" w:rsidRPr="00443061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Pr="00443061">
        <w:rPr>
          <w:rFonts w:ascii="Times New Roman" w:hAnsi="Times New Roman" w:cs="Times New Roman"/>
          <w:sz w:val="28"/>
          <w:szCs w:val="28"/>
        </w:rPr>
        <w:t xml:space="preserve">10, 13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МО </w:t>
      </w:r>
      <w:r w:rsidR="00443061" w:rsidRPr="00443061">
        <w:rPr>
          <w:rFonts w:ascii="Times New Roman" w:hAnsi="Times New Roman" w:cs="Times New Roman"/>
          <w:sz w:val="28"/>
          <w:szCs w:val="28"/>
        </w:rPr>
        <w:t xml:space="preserve">«Верхнекалиновский сельсовет» </w:t>
      </w:r>
      <w:r w:rsidR="00C010BE" w:rsidRPr="00443061">
        <w:rPr>
          <w:rFonts w:ascii="Times New Roman" w:hAnsi="Times New Roman" w:cs="Times New Roman"/>
          <w:sz w:val="28"/>
          <w:szCs w:val="28"/>
        </w:rPr>
        <w:t>постановляю:</w:t>
      </w:r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53845" w14:textId="77777777" w:rsidR="00291D87" w:rsidRPr="00443061" w:rsidRDefault="00291D8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5AB339" w14:textId="41DA0729" w:rsidR="001F2526" w:rsidRPr="00443061" w:rsidRDefault="00E65C67" w:rsidP="00C010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Утвердить прилагаемый Порядок привлечения остатков средств на единый счет местного бюджета и возврата привлеченных средств</w:t>
      </w:r>
      <w:r w:rsidR="001F2526" w:rsidRPr="00443061">
        <w:rPr>
          <w:rFonts w:ascii="Times New Roman" w:hAnsi="Times New Roman" w:cs="Times New Roman"/>
          <w:sz w:val="28"/>
          <w:szCs w:val="28"/>
        </w:rPr>
        <w:t>.</w:t>
      </w:r>
    </w:p>
    <w:p w14:paraId="001B47E9" w14:textId="38C526BD" w:rsidR="00C010BE" w:rsidRPr="00443061" w:rsidRDefault="00C010BE" w:rsidP="00C010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образования «</w:t>
      </w:r>
      <w:r w:rsidR="00443061" w:rsidRPr="00443061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43061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образования «</w:t>
      </w:r>
      <w:r w:rsidR="00443061" w:rsidRPr="00443061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43061">
        <w:rPr>
          <w:rFonts w:ascii="Times New Roman" w:hAnsi="Times New Roman" w:cs="Times New Roman"/>
          <w:sz w:val="28"/>
          <w:szCs w:val="28"/>
        </w:rPr>
        <w:t>».</w:t>
      </w:r>
    </w:p>
    <w:p w14:paraId="02DB8D3C" w14:textId="6B589AF5" w:rsidR="001F2526" w:rsidRPr="00443061" w:rsidRDefault="00C010BE" w:rsidP="00C0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3</w:t>
      </w:r>
      <w:r w:rsidR="00E65C67" w:rsidRPr="004430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proofErr w:type="gramStart"/>
      <w:r w:rsidR="00E65C67" w:rsidRPr="0044306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43061" w:rsidRPr="00443061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443061" w:rsidRPr="00443061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35105B2D" w14:textId="3F95D120" w:rsidR="00E65C67" w:rsidRPr="00443061" w:rsidRDefault="00C010BE" w:rsidP="00C01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4</w:t>
      </w:r>
      <w:r w:rsidR="00E65C67" w:rsidRPr="004430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 и распространяется на правоотношения</w:t>
      </w:r>
      <w:r w:rsidR="001F2526" w:rsidRPr="00443061">
        <w:rPr>
          <w:rFonts w:ascii="Times New Roman" w:hAnsi="Times New Roman" w:cs="Times New Roman"/>
          <w:sz w:val="28"/>
          <w:szCs w:val="28"/>
        </w:rPr>
        <w:t>,</w:t>
      </w:r>
      <w:r w:rsidR="00E65C67" w:rsidRPr="00443061">
        <w:rPr>
          <w:rFonts w:ascii="Times New Roman" w:hAnsi="Times New Roman" w:cs="Times New Roman"/>
          <w:sz w:val="28"/>
          <w:szCs w:val="28"/>
        </w:rPr>
        <w:t xml:space="preserve"> возникшие с 01 января 2021 года.</w:t>
      </w:r>
    </w:p>
    <w:p w14:paraId="48126705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99363" w14:textId="77777777" w:rsidR="00C010BE" w:rsidRPr="00443061" w:rsidRDefault="00C010BE" w:rsidP="00C010BE">
      <w:pPr>
        <w:rPr>
          <w:rFonts w:ascii="Times New Roman" w:hAnsi="Times New Roman" w:cs="Times New Roman"/>
          <w:i/>
          <w:sz w:val="28"/>
          <w:szCs w:val="28"/>
        </w:rPr>
      </w:pPr>
    </w:p>
    <w:p w14:paraId="6AACDFB7" w14:textId="40F2DF77" w:rsidR="00443061" w:rsidRPr="00443061" w:rsidRDefault="00443061" w:rsidP="00443061">
      <w:pPr>
        <w:ind w:hanging="142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Глава МО «Верхнекалиновский сельсовет» -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61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Pr="00443061">
        <w:rPr>
          <w:rFonts w:ascii="Times New Roman" w:hAnsi="Times New Roman" w:cs="Times New Roman"/>
          <w:sz w:val="28"/>
          <w:szCs w:val="28"/>
        </w:rPr>
        <w:t>.</w:t>
      </w:r>
    </w:p>
    <w:p w14:paraId="73FD6E0C" w14:textId="050F5038" w:rsidR="001F2526" w:rsidRPr="00443061" w:rsidRDefault="00443061" w:rsidP="00E65C67">
      <w:pPr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267AD0C" w14:textId="77777777" w:rsidR="00C010BE" w:rsidRPr="00443061" w:rsidRDefault="00C010BE" w:rsidP="00E65C67">
      <w:pPr>
        <w:rPr>
          <w:rFonts w:ascii="Times New Roman" w:hAnsi="Times New Roman" w:cs="Times New Roman"/>
          <w:sz w:val="28"/>
          <w:szCs w:val="28"/>
        </w:rPr>
      </w:pPr>
    </w:p>
    <w:p w14:paraId="413D920E" w14:textId="77777777" w:rsidR="00443061" w:rsidRPr="00443061" w:rsidRDefault="00443061" w:rsidP="0044306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218F009" w14:textId="77777777" w:rsidR="00443061" w:rsidRPr="00443061" w:rsidRDefault="00443061" w:rsidP="00C010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1BD7804" w14:textId="77777777" w:rsidR="00443061" w:rsidRPr="00443061" w:rsidRDefault="00443061" w:rsidP="00C010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B1F6EA" w14:textId="77777777" w:rsidR="00443061" w:rsidRPr="00443061" w:rsidRDefault="00443061" w:rsidP="004430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6D1438" w14:textId="77777777" w:rsidR="00C010BE" w:rsidRPr="00443061" w:rsidRDefault="00C010BE" w:rsidP="00C010B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Утвержден</w:t>
      </w:r>
    </w:p>
    <w:p w14:paraId="25AD8A94" w14:textId="75D172E8" w:rsidR="00443061" w:rsidRPr="00443061" w:rsidRDefault="00C010BE" w:rsidP="004430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30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43061">
        <w:rPr>
          <w:rFonts w:ascii="Times New Roman" w:hAnsi="Times New Roman" w:cs="Times New Roman"/>
          <w:sz w:val="28"/>
          <w:szCs w:val="28"/>
        </w:rPr>
        <w:t xml:space="preserve"> АМО</w:t>
      </w:r>
      <w:proofErr w:type="gramEnd"/>
      <w:r w:rsidR="00443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A0844" w14:textId="4073A422" w:rsidR="00C010BE" w:rsidRPr="00443061" w:rsidRDefault="00C010BE" w:rsidP="00C01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«</w:t>
      </w:r>
      <w:r w:rsidR="00443061" w:rsidRPr="00443061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43061">
        <w:rPr>
          <w:rFonts w:ascii="Times New Roman" w:hAnsi="Times New Roman" w:cs="Times New Roman"/>
          <w:sz w:val="28"/>
          <w:szCs w:val="28"/>
        </w:rPr>
        <w:t>»</w:t>
      </w:r>
    </w:p>
    <w:p w14:paraId="4F0BCA88" w14:textId="34B56660" w:rsidR="00C010BE" w:rsidRPr="00443061" w:rsidRDefault="00C010BE" w:rsidP="00C010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30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  <w:r w:rsidR="00443061" w:rsidRPr="00443061">
        <w:rPr>
          <w:rFonts w:ascii="Times New Roman" w:hAnsi="Times New Roman" w:cs="Times New Roman"/>
          <w:sz w:val="28"/>
          <w:szCs w:val="28"/>
        </w:rPr>
        <w:t>15</w:t>
      </w:r>
      <w:r w:rsidRPr="00443061">
        <w:rPr>
          <w:rFonts w:ascii="Times New Roman" w:hAnsi="Times New Roman" w:cs="Times New Roman"/>
          <w:sz w:val="28"/>
          <w:szCs w:val="28"/>
        </w:rPr>
        <w:t xml:space="preserve"> </w:t>
      </w:r>
      <w:r w:rsidR="00443061" w:rsidRPr="00443061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43061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443061" w:rsidRPr="00443061">
        <w:rPr>
          <w:rFonts w:ascii="Times New Roman" w:hAnsi="Times New Roman" w:cs="Times New Roman"/>
          <w:sz w:val="28"/>
          <w:szCs w:val="28"/>
        </w:rPr>
        <w:t>29</w:t>
      </w:r>
    </w:p>
    <w:p w14:paraId="2B246D80" w14:textId="77777777" w:rsidR="001F2526" w:rsidRPr="00443061" w:rsidRDefault="001F2526" w:rsidP="0029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42B30" w14:textId="2009984C" w:rsidR="001F2526" w:rsidRPr="00443061" w:rsidRDefault="00E65C6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21540522" w14:textId="023D64E4" w:rsidR="001F2526" w:rsidRPr="00443061" w:rsidRDefault="00E65C6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061">
        <w:rPr>
          <w:rFonts w:ascii="Times New Roman" w:hAnsi="Times New Roman" w:cs="Times New Roman"/>
          <w:b/>
          <w:sz w:val="28"/>
          <w:szCs w:val="28"/>
        </w:rPr>
        <w:t>привлечения</w:t>
      </w:r>
      <w:proofErr w:type="gramEnd"/>
      <w:r w:rsidRPr="00443061">
        <w:rPr>
          <w:rFonts w:ascii="Times New Roman" w:hAnsi="Times New Roman" w:cs="Times New Roman"/>
          <w:b/>
          <w:sz w:val="28"/>
          <w:szCs w:val="28"/>
        </w:rPr>
        <w:t xml:space="preserve"> остатков средств на единый счет местного бюджета и возврата привлеченных средств</w:t>
      </w:r>
    </w:p>
    <w:p w14:paraId="44472CFD" w14:textId="77777777" w:rsidR="00291D87" w:rsidRPr="00443061" w:rsidRDefault="00291D8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76181" w14:textId="7995AED0" w:rsidR="001F2526" w:rsidRPr="00443061" w:rsidRDefault="00E65C6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7E6057A5" w14:textId="77777777" w:rsidR="00291D87" w:rsidRPr="00443061" w:rsidRDefault="00291D8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30A3E" w14:textId="77777777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правила: </w:t>
      </w:r>
    </w:p>
    <w:p w14:paraId="1B7C0308" w14:textId="3D879552" w:rsidR="008143B2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6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3061">
        <w:rPr>
          <w:rFonts w:ascii="Times New Roman" w:hAnsi="Times New Roman" w:cs="Times New Roman"/>
          <w:sz w:val="28"/>
          <w:szCs w:val="28"/>
        </w:rPr>
        <w:t xml:space="preserve">) привлечения финансовым управлением администрации </w:t>
      </w:r>
      <w:r w:rsidR="001F2526" w:rsidRPr="004430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061" w:rsidRPr="00443061">
        <w:rPr>
          <w:rFonts w:ascii="Times New Roman" w:hAnsi="Times New Roman" w:cs="Times New Roman"/>
          <w:sz w:val="28"/>
          <w:szCs w:val="28"/>
        </w:rPr>
        <w:t xml:space="preserve"> «</w:t>
      </w:r>
      <w:r w:rsidR="00443061" w:rsidRPr="00443061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="00443061" w:rsidRPr="00443061">
        <w:rPr>
          <w:rFonts w:ascii="Times New Roman" w:hAnsi="Times New Roman" w:cs="Times New Roman"/>
          <w:sz w:val="28"/>
          <w:szCs w:val="28"/>
        </w:rPr>
        <w:t xml:space="preserve">» </w:t>
      </w:r>
      <w:r w:rsidRPr="00443061">
        <w:rPr>
          <w:rFonts w:ascii="Times New Roman" w:hAnsi="Times New Roman" w:cs="Times New Roman"/>
          <w:sz w:val="28"/>
          <w:szCs w:val="28"/>
        </w:rPr>
        <w:t>(далее – финансовое управление) остатков средств на единый счет местного бюджета за счет:</w:t>
      </w:r>
    </w:p>
    <w:p w14:paraId="3609D0C1" w14:textId="77777777" w:rsidR="008143B2" w:rsidRPr="00443061" w:rsidRDefault="008143B2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-</w:t>
      </w:r>
      <w:r w:rsidR="00E65C67" w:rsidRPr="00443061">
        <w:rPr>
          <w:rFonts w:ascii="Times New Roman" w:hAnsi="Times New Roman" w:cs="Times New Roman"/>
          <w:sz w:val="28"/>
          <w:szCs w:val="28"/>
        </w:rPr>
        <w:t xml:space="preserve">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 </w:t>
      </w:r>
    </w:p>
    <w:p w14:paraId="44A17B8F" w14:textId="77777777" w:rsidR="008143B2" w:rsidRPr="00443061" w:rsidRDefault="008143B2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- </w:t>
      </w:r>
      <w:r w:rsidR="00E65C67" w:rsidRPr="00443061">
        <w:rPr>
          <w:rFonts w:ascii="Times New Roman" w:hAnsi="Times New Roman" w:cs="Times New Roman"/>
          <w:sz w:val="28"/>
          <w:szCs w:val="28"/>
        </w:rPr>
        <w:t xml:space="preserve">средств на казначейском счете для осуществления и отражения операций с денежными средствами муниципальных бюджетных и автономных учреждений; </w:t>
      </w:r>
    </w:p>
    <w:p w14:paraId="2D867E2E" w14:textId="6D7C4CA5" w:rsidR="00291D87" w:rsidRPr="00443061" w:rsidRDefault="008143B2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- </w:t>
      </w:r>
      <w:r w:rsidR="00E65C67" w:rsidRPr="00443061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14:paraId="4BBAB747" w14:textId="7F9C62C8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06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3061">
        <w:rPr>
          <w:rFonts w:ascii="Times New Roman" w:hAnsi="Times New Roman" w:cs="Times New Roman"/>
          <w:sz w:val="28"/>
          <w:szCs w:val="28"/>
        </w:rPr>
        <w:t xml:space="preserve">) возврата с единого счета местного бюджета указанных в абзацах втором – четвертом подпункта «а» настоящего пункта средств на казначейские счета, с которых они были ранее перечислены. </w:t>
      </w:r>
    </w:p>
    <w:p w14:paraId="279D3802" w14:textId="77777777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 (далее – казначейские счета) открываются финансовому управлению  в Федеральном казначействе. </w:t>
      </w:r>
    </w:p>
    <w:p w14:paraId="001F51CF" w14:textId="77777777" w:rsidR="008143B2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3. Финансовое управление осуществляет учет операций в соответствии с настоящим Порядком в части сумм: </w:t>
      </w:r>
    </w:p>
    <w:p w14:paraId="1B802942" w14:textId="77777777" w:rsidR="008143B2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местного бюджета с казначейских счетов;</w:t>
      </w:r>
    </w:p>
    <w:p w14:paraId="606583B9" w14:textId="4C9216C4" w:rsidR="00E65C6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 - перечисленных (поступивших) с единого счета местного бюджета на казначейские счета. </w:t>
      </w:r>
    </w:p>
    <w:p w14:paraId="14471CE3" w14:textId="77777777" w:rsidR="00291D87" w:rsidRPr="00443061" w:rsidRDefault="00291D8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BF078" w14:textId="5C3910D2" w:rsidR="00291D87" w:rsidRPr="00443061" w:rsidRDefault="00E65C6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1">
        <w:rPr>
          <w:rFonts w:ascii="Times New Roman" w:hAnsi="Times New Roman" w:cs="Times New Roman"/>
          <w:b/>
          <w:sz w:val="28"/>
          <w:szCs w:val="28"/>
        </w:rPr>
        <w:t>II. Условия и порядок привлечения остатков средств на единый счет местного бюджета</w:t>
      </w:r>
    </w:p>
    <w:p w14:paraId="2ECEE54D" w14:textId="77777777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4. Финансовое управление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 </w:t>
      </w:r>
    </w:p>
    <w:p w14:paraId="67EA1306" w14:textId="54D21EC1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5. Объем привлекаемых средств с казначейских счетов на единый счет местного бюджета определяет</w:t>
      </w:r>
      <w:r w:rsidR="008143B2" w:rsidRPr="00443061">
        <w:rPr>
          <w:rFonts w:ascii="Times New Roman" w:hAnsi="Times New Roman" w:cs="Times New Roman"/>
          <w:sz w:val="28"/>
          <w:szCs w:val="28"/>
        </w:rPr>
        <w:t>ся</w:t>
      </w:r>
      <w:r w:rsidRPr="0044306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143B2" w:rsidRPr="00443061">
        <w:rPr>
          <w:rFonts w:ascii="Times New Roman" w:hAnsi="Times New Roman" w:cs="Times New Roman"/>
          <w:sz w:val="28"/>
          <w:szCs w:val="28"/>
        </w:rPr>
        <w:t>ым</w:t>
      </w:r>
      <w:r w:rsidRPr="0044306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143B2" w:rsidRPr="00443061">
        <w:rPr>
          <w:rFonts w:ascii="Times New Roman" w:hAnsi="Times New Roman" w:cs="Times New Roman"/>
          <w:sz w:val="28"/>
          <w:szCs w:val="28"/>
        </w:rPr>
        <w:t>м</w:t>
      </w:r>
      <w:r w:rsidRPr="00443061">
        <w:rPr>
          <w:rFonts w:ascii="Times New Roman" w:hAnsi="Times New Roman" w:cs="Times New Roman"/>
          <w:sz w:val="28"/>
          <w:szCs w:val="28"/>
        </w:rPr>
        <w:t xml:space="preserve">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 </w:t>
      </w:r>
    </w:p>
    <w:p w14:paraId="0F59059A" w14:textId="77777777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финансовое управление 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 бюджетными и автономными учреждениями (далее - косвенные участники системы казначейских платежей). </w:t>
      </w:r>
    </w:p>
    <w:p w14:paraId="52CC9517" w14:textId="77777777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7. Финансовое управление направляет распоряжения о совершении казначейских платежей по привлечению остатков средств с казначейских счетов на единый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 </w:t>
      </w:r>
    </w:p>
    <w:p w14:paraId="519AB081" w14:textId="77777777" w:rsidR="00291D87" w:rsidRPr="00443061" w:rsidRDefault="00291D87" w:rsidP="00291D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14313" w14:textId="11D5C95D" w:rsidR="00291D87" w:rsidRPr="00443061" w:rsidRDefault="00E65C67" w:rsidP="00291D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1">
        <w:rPr>
          <w:rFonts w:ascii="Times New Roman" w:hAnsi="Times New Roman" w:cs="Times New Roman"/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14:paraId="51BAA074" w14:textId="77777777" w:rsidR="00291D87" w:rsidRPr="00443061" w:rsidRDefault="00291D8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D23A44" w14:textId="367215C9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8. Финансовое </w:t>
      </w:r>
      <w:proofErr w:type="gramStart"/>
      <w:r w:rsidRPr="00443061">
        <w:rPr>
          <w:rFonts w:ascii="Times New Roman" w:hAnsi="Times New Roman" w:cs="Times New Roman"/>
          <w:sz w:val="28"/>
          <w:szCs w:val="28"/>
        </w:rPr>
        <w:t>управление  осуществляет</w:t>
      </w:r>
      <w:proofErr w:type="gramEnd"/>
      <w:r w:rsidRPr="00443061">
        <w:rPr>
          <w:rFonts w:ascii="Times New Roman" w:hAnsi="Times New Roman" w:cs="Times New Roman"/>
          <w:sz w:val="28"/>
          <w:szCs w:val="28"/>
        </w:rPr>
        <w:t xml:space="preserve">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 </w:t>
      </w:r>
    </w:p>
    <w:p w14:paraId="317B39EF" w14:textId="2C1214FA" w:rsidR="00E65C6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9. Для проведения операций со средствами косвенных участников системы казначейских платежей финансовое управление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14:paraId="500CCE0E" w14:textId="34B3ACF9" w:rsidR="00291D8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10. Объем возвращаемых средств с единого счета местного бюджета на казначейск</w:t>
      </w:r>
      <w:r w:rsidR="008143B2" w:rsidRPr="00443061">
        <w:rPr>
          <w:rFonts w:ascii="Times New Roman" w:hAnsi="Times New Roman" w:cs="Times New Roman"/>
          <w:sz w:val="28"/>
          <w:szCs w:val="28"/>
        </w:rPr>
        <w:t>ие счета определяется финансовым</w:t>
      </w:r>
      <w:r w:rsidRPr="0044306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8143B2" w:rsidRPr="00443061">
        <w:rPr>
          <w:rFonts w:ascii="Times New Roman" w:hAnsi="Times New Roman" w:cs="Times New Roman"/>
          <w:sz w:val="28"/>
          <w:szCs w:val="28"/>
        </w:rPr>
        <w:t>м</w:t>
      </w:r>
      <w:r w:rsidRPr="00443061">
        <w:rPr>
          <w:rFonts w:ascii="Times New Roman" w:hAnsi="Times New Roman" w:cs="Times New Roman"/>
          <w:sz w:val="28"/>
          <w:szCs w:val="28"/>
        </w:rPr>
        <w:t xml:space="preserve"> исходя из суммы подлежащих оплате распоряжений о совершении казначейских платежей с казначейских счетов, направленных в финансовое управление косвенными участниками системы казначейских платежей. </w:t>
      </w:r>
    </w:p>
    <w:p w14:paraId="5FE21F02" w14:textId="4CBB7F3B" w:rsidR="00C37D84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</w:p>
    <w:p w14:paraId="787ED0B8" w14:textId="341A1A5B" w:rsidR="00E65C67" w:rsidRPr="00443061" w:rsidRDefault="00E65C6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1E41B" w14:textId="7448D1D9" w:rsidR="00E65C67" w:rsidRPr="00443061" w:rsidRDefault="00E65C6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490E9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FF238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05644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492F7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79285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4915B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88216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1FBA7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E29A8" w14:textId="067DC7D1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7423E" w14:textId="6E650988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B8B69" w14:textId="62900F4A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7630C" w14:textId="6F8FA30A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EB51C" w14:textId="5626E463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4957D" w14:textId="09B7A8FE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ABDCF" w14:textId="13B0AE7B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256F5" w14:textId="4C6EF0A3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26BF7" w14:textId="78C4B8E5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6250D" w14:textId="56F820F0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48064" w14:textId="158E30B5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F41F6" w14:textId="17C2224F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ADD0F" w14:textId="6EEF504E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8A197" w14:textId="108C155F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C8632" w14:textId="06551E35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49C44" w14:textId="369B9B58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74ACB" w14:textId="32AD1860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58CF16B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EBC44" w14:textId="715C9085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13143" w14:textId="77777777" w:rsidR="00291D87" w:rsidRPr="00443061" w:rsidRDefault="00291D87" w:rsidP="00291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78ED" w14:textId="3751DA37" w:rsidR="00291D87" w:rsidRPr="00443061" w:rsidRDefault="00E65C6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D82BFD8" w14:textId="5A2D39B5" w:rsidR="00291D87" w:rsidRPr="00443061" w:rsidRDefault="00E65C67" w:rsidP="0029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06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43061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«О Порядке привлечения остатков средств на единый счет местного бюджета и возврата привлеченных средств»</w:t>
      </w:r>
    </w:p>
    <w:p w14:paraId="3641699F" w14:textId="77777777" w:rsidR="00291D87" w:rsidRPr="00443061" w:rsidRDefault="00291D8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7090BB" w14:textId="77777777" w:rsidR="008143B2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с пунктами 10, 13 статьи 236.1 Бюджетного кодекса Российской Федерации в редакции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вступающей в силу 01.01.2021, а также с учетом требований, определенных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средств». </w:t>
      </w:r>
    </w:p>
    <w:p w14:paraId="75C005BC" w14:textId="77777777" w:rsidR="008143B2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Проект регламентирует порядок привлечения остатков с казначейского счета для осуществления и отражения операций с денежными средствами, поступающими во временное распоряжение получателей средств местного бюджета, с казначейского счета для осуществления и отражения операций с денежными средствами муниципальных бюджетных и автономных учреждений, с казначейского счета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бюджета, на единый счет местного бюджета и возврата привлеченных средств на казначейские счета, с которого они были ранее перечислены. </w:t>
      </w:r>
    </w:p>
    <w:p w14:paraId="28A75D35" w14:textId="216D3612" w:rsidR="00E65C67" w:rsidRPr="00443061" w:rsidRDefault="00E65C67" w:rsidP="0029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061">
        <w:rPr>
          <w:rFonts w:ascii="Times New Roman" w:hAnsi="Times New Roman" w:cs="Times New Roman"/>
          <w:sz w:val="28"/>
          <w:szCs w:val="28"/>
        </w:rPr>
        <w:t xml:space="preserve">Принятие проекта не повлечет дополнительных расходов за счет средств местного бюджета.  </w:t>
      </w:r>
    </w:p>
    <w:sectPr w:rsidR="00E65C67" w:rsidRPr="0044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02787"/>
    <w:multiLevelType w:val="hybridMultilevel"/>
    <w:tmpl w:val="C0BA22CA"/>
    <w:lvl w:ilvl="0" w:tplc="001EDD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DA"/>
    <w:rsid w:val="00077507"/>
    <w:rsid w:val="001E5736"/>
    <w:rsid w:val="001F2526"/>
    <w:rsid w:val="00291D87"/>
    <w:rsid w:val="00443061"/>
    <w:rsid w:val="00707326"/>
    <w:rsid w:val="008143B2"/>
    <w:rsid w:val="00A17689"/>
    <w:rsid w:val="00C010BE"/>
    <w:rsid w:val="00C37D84"/>
    <w:rsid w:val="00CC3DDA"/>
    <w:rsid w:val="00E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1D1F"/>
  <w15:docId w15:val="{8D0E6495-98E1-457E-AB54-EB7CF65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87"/>
    <w:pPr>
      <w:ind w:left="720"/>
      <w:contextualSpacing/>
    </w:pPr>
  </w:style>
  <w:style w:type="paragraph" w:customStyle="1" w:styleId="ConsPlusNormal">
    <w:name w:val="ConsPlusNormal"/>
    <w:rsid w:val="00C01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 Константин Геннадьевич</dc:creator>
  <cp:keywords/>
  <dc:description/>
  <cp:lastModifiedBy>Admin</cp:lastModifiedBy>
  <cp:revision>2</cp:revision>
  <cp:lastPrinted>2021-11-15T06:42:00Z</cp:lastPrinted>
  <dcterms:created xsi:type="dcterms:W3CDTF">2021-11-15T06:49:00Z</dcterms:created>
  <dcterms:modified xsi:type="dcterms:W3CDTF">2021-11-15T06:49:00Z</dcterms:modified>
</cp:coreProperties>
</file>