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2FD" w:rsidRDefault="005802FD" w:rsidP="00676046">
      <w:pPr>
        <w:keepNext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sub_171"/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Муниципальное образование 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Start"/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Верхнекалиновский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9C149A" w:rsidRDefault="009C149A" w:rsidP="009C149A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Камызякский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</w:p>
    <w:p w:rsidR="009C149A" w:rsidRPr="00676046" w:rsidRDefault="009C149A" w:rsidP="00676046">
      <w:pPr>
        <w:keepNext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Астраханская область</w:t>
      </w:r>
    </w:p>
    <w:p w:rsidR="009C149A" w:rsidRDefault="009C149A" w:rsidP="009C149A">
      <w:pPr>
        <w:keepNext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РЕШЕНИЕ </w:t>
      </w:r>
    </w:p>
    <w:p w:rsidR="009C149A" w:rsidRDefault="009C149A" w:rsidP="009C149A">
      <w:pPr>
        <w:keepNext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E2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>12</w:t>
      </w:r>
      <w:proofErr w:type="gramEnd"/>
      <w:r w:rsidR="00BE20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марта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                                                                 № </w:t>
      </w:r>
      <w:r w:rsidR="0008573B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</w:p>
    <w:p w:rsidR="009C149A" w:rsidRDefault="00804013" w:rsidP="009C149A">
      <w:pPr>
        <w:keepNext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45720</wp:posOffset>
                </wp:positionV>
                <wp:extent cx="5940425" cy="865505"/>
                <wp:effectExtent l="9525" t="5080" r="1270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042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49A" w:rsidRDefault="009C149A" w:rsidP="009C149A"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О принятии проекта муниципального правового акта о внесении изменений и дополнений в устав муниципального образования                       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«</w:t>
                            </w:r>
                            <w:proofErr w:type="gramEnd"/>
                            <w:r w:rsidR="0080401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Верхнекалиновский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сельсовет»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55pt;margin-top:3.6pt;width:467.7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" strokecolor="white">
                <v:textbox>
                  <w:txbxContent>
                    <w:p w:rsidR="009C149A" w:rsidRDefault="009C149A" w:rsidP="009C149A"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О принятии проекта муниципального правового акта о внесении изменений и дополнений в устав муниципального образования                       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«</w:t>
                      </w:r>
                      <w:proofErr w:type="gramEnd"/>
                      <w:r w:rsidR="0080401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Верхнекалиновский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сельсовет»</w:t>
                      </w:r>
                    </w:p>
                  </w:txbxContent>
                </v:textbox>
              </v:shape>
            </w:pict>
          </mc:Fallback>
        </mc:AlternateContent>
      </w:r>
    </w:p>
    <w:p w:rsidR="009C149A" w:rsidRDefault="009C149A" w:rsidP="009C149A">
      <w:pPr>
        <w:keepNext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9C149A" w:rsidP="009C149A">
      <w:pPr>
        <w:keepNext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9C149A" w:rsidP="00676046">
      <w:pPr>
        <w:pStyle w:val="2"/>
        <w:ind w:firstLine="567"/>
      </w:pPr>
      <w:r>
        <w:t xml:space="preserve">В целях приведения Устава муниципального образования                                        </w:t>
      </w:r>
      <w:proofErr w:type="gramStart"/>
      <w:r>
        <w:t xml:space="preserve">   «</w:t>
      </w:r>
      <w:proofErr w:type="gramEnd"/>
      <w:r w:rsidR="00804013">
        <w:t xml:space="preserve">Верхнекалиновский </w:t>
      </w:r>
      <w:r>
        <w:t>сельсовет» в соответствие с федеральным законодательством, на основании статьи 44 Федерального закона от 6 октября 2003 года № 131-ФЗ «Об общих принципах организации местного самоуправления в Российской Федерации» Совет муниципального образования «</w:t>
      </w:r>
      <w:r w:rsidR="00804013">
        <w:t>Верхнекалиновский</w:t>
      </w:r>
      <w:r>
        <w:t xml:space="preserve">  сельсовет»</w:t>
      </w:r>
    </w:p>
    <w:p w:rsidR="009C149A" w:rsidRDefault="009C149A" w:rsidP="009C149A">
      <w:pPr>
        <w:pStyle w:val="5"/>
        <w:ind w:firstLine="567"/>
      </w:pPr>
      <w:r>
        <w:t>РЕШИЛ: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Принять проект муниципального правового акта о внесении изменений и дополнений в </w:t>
      </w:r>
      <w:r w:rsidR="00676046">
        <w:rPr>
          <w:rFonts w:ascii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став муниципального образования                            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gramEnd"/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сельсовет» (приложение к настоящему решению).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Главе МО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обнародовать проект муниципального правового акта о внесени</w:t>
      </w:r>
      <w:r w:rsidR="00676046">
        <w:rPr>
          <w:rFonts w:ascii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изменений и дополнений в </w:t>
      </w:r>
      <w:r w:rsidR="00676046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став муниципального образования «</w:t>
      </w:r>
      <w:r w:rsidR="00804013">
        <w:rPr>
          <w:rFonts w:ascii="Times New Roman" w:hAnsi="Times New Roman" w:cs="Times New Roman"/>
          <w:sz w:val="28"/>
          <w:szCs w:val="28"/>
        </w:rPr>
        <w:t>Верхнекалиновский</w:t>
      </w:r>
      <w:r w:rsidR="008040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Обнародование провести   </w:t>
      </w:r>
      <w:r w:rsidR="00804013">
        <w:rPr>
          <w:rFonts w:ascii="Times New Roman" w:hAnsi="Times New Roman" w:cs="Times New Roman"/>
          <w:sz w:val="28"/>
          <w:szCs w:val="28"/>
        </w:rPr>
        <w:t xml:space="preserve">13 марта </w:t>
      </w:r>
      <w:r w:rsidR="00721E17">
        <w:rPr>
          <w:rFonts w:ascii="Times New Roman" w:hAnsi="Times New Roman" w:cs="Times New Roman"/>
          <w:sz w:val="28"/>
          <w:szCs w:val="28"/>
        </w:rPr>
        <w:t>201</w:t>
      </w:r>
      <w:r w:rsidR="00804013">
        <w:rPr>
          <w:rFonts w:ascii="Times New Roman" w:hAnsi="Times New Roman" w:cs="Times New Roman"/>
          <w:sz w:val="28"/>
          <w:szCs w:val="28"/>
        </w:rPr>
        <w:t>9</w:t>
      </w:r>
      <w:r w:rsidR="006760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в помещении администрации сельсовета.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Публичные слушания провести </w:t>
      </w:r>
      <w:r w:rsidR="00804013">
        <w:rPr>
          <w:rFonts w:ascii="Times New Roman" w:hAnsi="Times New Roman" w:cs="Times New Roman"/>
          <w:sz w:val="28"/>
          <w:szCs w:val="28"/>
        </w:rPr>
        <w:t>29 марта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040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помещении администрации сельсовета.</w:t>
      </w:r>
    </w:p>
    <w:bookmarkEnd w:id="0"/>
    <w:p w:rsidR="009C149A" w:rsidRDefault="009C149A" w:rsidP="009C149A">
      <w:pPr>
        <w:pStyle w:val="a3"/>
        <w:keepNext/>
        <w:widowControl w:val="0"/>
        <w:suppressLineNumbers/>
        <w:spacing w:after="0"/>
        <w:ind w:firstLine="567"/>
        <w:jc w:val="both"/>
        <w:rPr>
          <w:szCs w:val="28"/>
        </w:rPr>
      </w:pPr>
      <w:r>
        <w:rPr>
          <w:szCs w:val="28"/>
        </w:rPr>
        <w:t xml:space="preserve">4. Настоящее решение подлежит обнародованию и вступает в силу со дня </w:t>
      </w:r>
      <w:r w:rsidR="00676046">
        <w:rPr>
          <w:szCs w:val="28"/>
        </w:rPr>
        <w:t>е</w:t>
      </w:r>
      <w:r>
        <w:rPr>
          <w:szCs w:val="28"/>
        </w:rPr>
        <w:t>го обнародования.</w:t>
      </w:r>
    </w:p>
    <w:p w:rsidR="009C149A" w:rsidRDefault="009C149A" w:rsidP="009C149A">
      <w:pPr>
        <w:keepNext/>
        <w:widowControl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149A" w:rsidRDefault="00895761" w:rsidP="009C149A">
      <w:pPr>
        <w:keepNext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C149A">
        <w:rPr>
          <w:rFonts w:ascii="Times New Roman" w:hAnsi="Times New Roman" w:cs="Times New Roman"/>
          <w:sz w:val="28"/>
          <w:szCs w:val="28"/>
        </w:rPr>
        <w:t>МО «</w:t>
      </w:r>
      <w:r w:rsidR="00804013">
        <w:rPr>
          <w:rFonts w:ascii="Times New Roman" w:hAnsi="Times New Roman" w:cs="Times New Roman"/>
          <w:sz w:val="28"/>
          <w:szCs w:val="28"/>
        </w:rPr>
        <w:t xml:space="preserve">Верхнекалиновский </w:t>
      </w:r>
      <w:r w:rsidR="009C149A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804013">
        <w:rPr>
          <w:rFonts w:ascii="Times New Roman" w:hAnsi="Times New Roman" w:cs="Times New Roman"/>
          <w:sz w:val="28"/>
          <w:szCs w:val="28"/>
        </w:rPr>
        <w:t>-</w:t>
      </w:r>
      <w:r w:rsidR="009C14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804013">
        <w:rPr>
          <w:rFonts w:ascii="Times New Roman" w:hAnsi="Times New Roman" w:cs="Times New Roman"/>
          <w:sz w:val="28"/>
          <w:szCs w:val="28"/>
        </w:rPr>
        <w:t>С.К.Фомин</w:t>
      </w:r>
      <w:proofErr w:type="spellEnd"/>
      <w:r w:rsidR="00804013">
        <w:rPr>
          <w:rFonts w:ascii="Times New Roman" w:hAnsi="Times New Roman" w:cs="Times New Roman"/>
          <w:sz w:val="28"/>
          <w:szCs w:val="28"/>
        </w:rPr>
        <w:t>.</w:t>
      </w:r>
    </w:p>
    <w:p w:rsidR="00895761" w:rsidRDefault="00804013" w:rsidP="00895761">
      <w:pPr>
        <w:spacing w:line="320" w:lineRule="exac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95761">
        <w:rPr>
          <w:rFonts w:ascii="Times New Roman" w:hAnsi="Times New Roman" w:cs="Times New Roman"/>
          <w:sz w:val="28"/>
          <w:szCs w:val="28"/>
        </w:rPr>
        <w:lastRenderedPageBreak/>
        <w:t xml:space="preserve">Принят решением Совета                                                                        ПРОЕКТ </w:t>
      </w:r>
    </w:p>
    <w:p w:rsidR="00895761" w:rsidRP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89576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95761">
        <w:rPr>
          <w:rFonts w:ascii="Times New Roman" w:hAnsi="Times New Roman" w:cs="Times New Roman"/>
          <w:sz w:val="28"/>
          <w:szCs w:val="28"/>
        </w:rPr>
        <w:t xml:space="preserve"> образования «</w:t>
      </w:r>
      <w:r w:rsidRPr="00895761">
        <w:rPr>
          <w:rFonts w:ascii="Times New Roman" w:hAnsi="Times New Roman" w:cs="Times New Roman"/>
          <w:color w:val="000000"/>
          <w:sz w:val="28"/>
          <w:szCs w:val="28"/>
        </w:rPr>
        <w:t>Верхнекалиновский сельсовет</w:t>
      </w:r>
      <w:r w:rsidRPr="00895761">
        <w:rPr>
          <w:rFonts w:ascii="Times New Roman" w:hAnsi="Times New Roman" w:cs="Times New Roman"/>
          <w:sz w:val="28"/>
          <w:szCs w:val="28"/>
        </w:rPr>
        <w:t>»</w:t>
      </w:r>
    </w:p>
    <w:p w:rsidR="00895761" w:rsidRP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89576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95761">
        <w:rPr>
          <w:rFonts w:ascii="Times New Roman" w:hAnsi="Times New Roman" w:cs="Times New Roman"/>
          <w:sz w:val="28"/>
          <w:szCs w:val="28"/>
        </w:rPr>
        <w:t xml:space="preserve"> __________ № ___</w:t>
      </w: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761">
        <w:rPr>
          <w:rFonts w:ascii="Times New Roman" w:hAnsi="Times New Roman" w:cs="Times New Roman"/>
          <w:b/>
          <w:sz w:val="28"/>
          <w:szCs w:val="28"/>
        </w:rPr>
        <w:t>Муниципальный правовой акт о внесении изменений в устав муниципального образования «</w:t>
      </w:r>
      <w:r w:rsidRPr="00895761">
        <w:rPr>
          <w:rFonts w:ascii="Times New Roman" w:hAnsi="Times New Roman" w:cs="Times New Roman"/>
          <w:b/>
          <w:color w:val="000000"/>
          <w:sz w:val="28"/>
          <w:szCs w:val="28"/>
        </w:rPr>
        <w:t>Верхнекалиновский сельсовет</w:t>
      </w:r>
      <w:r w:rsidRPr="00895761">
        <w:rPr>
          <w:rFonts w:ascii="Times New Roman" w:hAnsi="Times New Roman" w:cs="Times New Roman"/>
          <w:b/>
          <w:sz w:val="28"/>
          <w:szCs w:val="28"/>
        </w:rPr>
        <w:t>»</w:t>
      </w:r>
    </w:p>
    <w:p w:rsidR="00895761" w:rsidRP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rPr>
          <w:rFonts w:ascii="Times New Roman" w:hAnsi="Times New Roman" w:cs="Times New Roman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Статья 1. </w:t>
      </w: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Внести в </w:t>
      </w:r>
      <w:hyperlink r:id="rId4" w:tgtFrame="_self" w:history="1">
        <w:r w:rsidRPr="00895761">
          <w:rPr>
            <w:rStyle w:val="a5"/>
            <w:rFonts w:ascii="Times New Roman" w:eastAsia="Arial Unicode MS" w:hAnsi="Times New Roman" w:cs="Times New Roman"/>
            <w:color w:val="000000"/>
            <w:sz w:val="28"/>
            <w:szCs w:val="28"/>
          </w:rPr>
          <w:t>Устав</w:t>
        </w:r>
      </w:hyperlink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муниципального образования «</w:t>
      </w:r>
      <w:r w:rsidRPr="00895761">
        <w:rPr>
          <w:rFonts w:ascii="Times New Roman" w:hAnsi="Times New Roman" w:cs="Times New Roman"/>
          <w:color w:val="000000"/>
          <w:sz w:val="28"/>
          <w:szCs w:val="28"/>
        </w:rPr>
        <w:t>Верхнекалиновский сельсовет</w:t>
      </w: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>», принятый решением Совета муниципального образования «</w:t>
      </w:r>
      <w:r w:rsidRPr="00895761">
        <w:rPr>
          <w:rFonts w:ascii="Times New Roman" w:hAnsi="Times New Roman" w:cs="Times New Roman"/>
          <w:color w:val="000000"/>
          <w:sz w:val="28"/>
          <w:szCs w:val="28"/>
        </w:rPr>
        <w:t>Верхнекалиновский сельсовет</w:t>
      </w: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» </w:t>
      </w:r>
      <w:r w:rsidRPr="00895761">
        <w:rPr>
          <w:rFonts w:ascii="Times New Roman" w:hAnsi="Times New Roman" w:cs="Times New Roman"/>
          <w:sz w:val="28"/>
          <w:szCs w:val="28"/>
        </w:rPr>
        <w:t xml:space="preserve">№ 6 </w:t>
      </w: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>от 19</w:t>
      </w:r>
      <w:r w:rsidRPr="00895761">
        <w:rPr>
          <w:rFonts w:ascii="Times New Roman" w:hAnsi="Times New Roman" w:cs="Times New Roman"/>
          <w:sz w:val="28"/>
          <w:szCs w:val="28"/>
        </w:rPr>
        <w:t xml:space="preserve">.05.2015 (далее - Устав), следующие </w:t>
      </w: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>изменения:</w:t>
      </w: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1.В части 2 статьи 2 слова «статусом муниципального образования» заменить словами «статусом сельского поселения».</w:t>
      </w:r>
    </w:p>
    <w:p w:rsidR="00895761" w:rsidRPr="00895761" w:rsidRDefault="00895761" w:rsidP="00895761">
      <w:pPr>
        <w:pStyle w:val="52"/>
        <w:shd w:val="clear" w:color="auto" w:fill="auto"/>
        <w:tabs>
          <w:tab w:val="left" w:pos="1134"/>
        </w:tabs>
        <w:spacing w:before="0" w:line="360" w:lineRule="exact"/>
        <w:ind w:left="700" w:firstLine="0"/>
        <w:rPr>
          <w:rStyle w:val="53"/>
          <w:rFonts w:eastAsia="Calibri"/>
          <w:iCs/>
        </w:rPr>
      </w:pPr>
      <w:r w:rsidRPr="00895761">
        <w:rPr>
          <w:rStyle w:val="53"/>
          <w:rFonts w:eastAsia="Calibri"/>
        </w:rPr>
        <w:t>2.В статье 10</w:t>
      </w:r>
      <w:r w:rsidRPr="00895761">
        <w:rPr>
          <w:rFonts w:ascii="Times New Roman" w:hAnsi="Times New Roman" w:cs="Times New Roman"/>
          <w:color w:val="000000"/>
          <w:lang w:bidi="ru-RU"/>
        </w:rPr>
        <w:t>:</w:t>
      </w:r>
    </w:p>
    <w:p w:rsidR="00895761" w:rsidRPr="00895761" w:rsidRDefault="00895761" w:rsidP="00895761">
      <w:pPr>
        <w:pStyle w:val="52"/>
        <w:shd w:val="clear" w:color="auto" w:fill="auto"/>
        <w:tabs>
          <w:tab w:val="left" w:pos="709"/>
        </w:tabs>
        <w:spacing w:before="0" w:line="360" w:lineRule="exact"/>
        <w:ind w:firstLine="0"/>
        <w:rPr>
          <w:rStyle w:val="53"/>
          <w:rFonts w:eastAsia="Calibri"/>
          <w:iCs/>
        </w:rPr>
      </w:pPr>
      <w:r w:rsidRPr="00895761">
        <w:rPr>
          <w:rStyle w:val="53"/>
          <w:rFonts w:eastAsia="Calibri"/>
        </w:rPr>
        <w:tab/>
        <w:t>2.1. В пункте 13 слова «</w:t>
      </w:r>
      <w:r w:rsidRPr="00895761">
        <w:rPr>
          <w:rFonts w:ascii="Times New Roman" w:hAnsi="Times New Roman" w:cs="Times New Roman"/>
          <w:i w:val="0"/>
        </w:rPr>
        <w:t>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895761" w:rsidRPr="00895761" w:rsidRDefault="00895761" w:rsidP="00895761">
      <w:pPr>
        <w:pStyle w:val="52"/>
        <w:shd w:val="clear" w:color="auto" w:fill="auto"/>
        <w:tabs>
          <w:tab w:val="left" w:pos="709"/>
        </w:tabs>
        <w:spacing w:before="0" w:line="360" w:lineRule="exact"/>
        <w:ind w:firstLine="0"/>
        <w:rPr>
          <w:rFonts w:ascii="Times New Roman" w:eastAsia="Times New Roman" w:hAnsi="Times New Roman" w:cs="Times New Roman"/>
        </w:rPr>
      </w:pPr>
      <w:r w:rsidRPr="00895761">
        <w:rPr>
          <w:rStyle w:val="53"/>
          <w:rFonts w:eastAsia="Calibri"/>
        </w:rPr>
        <w:tab/>
        <w:t>2.2. Дополнить пунктом 15 следующего содержания:</w:t>
      </w:r>
    </w:p>
    <w:p w:rsidR="00895761" w:rsidRPr="00895761" w:rsidRDefault="00895761" w:rsidP="00895761">
      <w:pPr>
        <w:spacing w:line="30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5761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«15)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потребителей».»;</w:t>
      </w:r>
    </w:p>
    <w:p w:rsidR="00895761" w:rsidRPr="00895761" w:rsidRDefault="00895761" w:rsidP="00895761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3.</w:t>
      </w: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Дополнить статьей 40.1 следующего содержания: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«Статья 40.1. Староста сельского населенного пункта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муниципальном образовании, может назначаться староста сельского населенного пункта.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2. Староста сельского населенного пункта назначается Советом,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4. Старостой сельского населенного пункта не может быть назначено лицо: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2) признанное судом недееспособным или ограниченно дееспособным;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3) имеющее непогашенную или неснятую судимость.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Срок полномочий старосты сельского населенного пункта составляет </w:t>
      </w:r>
      <w:r w:rsidRPr="0089576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2 года </w:t>
      </w:r>
      <w:r w:rsidRPr="00895761">
        <w:rPr>
          <w:rFonts w:ascii="Times New Roman" w:eastAsia="Calibri" w:hAnsi="Times New Roman" w:cs="Times New Roman"/>
          <w:i/>
          <w:color w:val="FF0000"/>
          <w:sz w:val="28"/>
          <w:szCs w:val="28"/>
          <w:lang w:eastAsia="en-US"/>
        </w:rPr>
        <w:t>(от 2 до 5 лет)</w:t>
      </w:r>
      <w:r w:rsidRPr="00895761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>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старосты сельского населенного пункта прекращаются досрочно по решению Совета по представлению схода граждан сельского населенного пункта, а также в случаях, установленных пунктами 1 – 7 части 1 статьи 27 Устава</w:t>
      </w:r>
      <w:r w:rsidRPr="00895761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6. Староста сельского населенного пункта для решения возложенных на него задач: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7. Гарантии деятельности и иные вопросы статуса старосты сельского населенного пункта могут устанавливаться нормативным правовым актом Совета в соответствии с законом Астраханской области.»;</w:t>
      </w:r>
    </w:p>
    <w:p w:rsidR="00895761" w:rsidRPr="00895761" w:rsidRDefault="00895761" w:rsidP="00895761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>4.</w:t>
      </w: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статье 58:</w:t>
      </w:r>
    </w:p>
    <w:p w:rsidR="00895761" w:rsidRPr="00895761" w:rsidRDefault="00895761" w:rsidP="0089576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 «- в абзаце первом после слов «муниципальных правовых актов органов местного самоуправления муниципального </w:t>
      </w:r>
      <w:proofErr w:type="spellStart"/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образования</w:t>
      </w:r>
      <w:proofErr w:type="gramStart"/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»,«</w:t>
      </w:r>
      <w:proofErr w:type="gramEnd"/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</w:t>
      </w:r>
      <w:proofErr w:type="spellEnd"/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правового акта», «муниципальных правовых актов» дополнить словами «, соглашений, заключаемых между органами местного самоуправления,», «соглашения», «соглашений»;</w:t>
      </w:r>
    </w:p>
    <w:p w:rsidR="00895761" w:rsidRPr="00895761" w:rsidRDefault="00895761" w:rsidP="0089576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- в абзаце втором после слов «муниципальных правовых актов» дополнить словами «, соглашений»;</w:t>
      </w:r>
    </w:p>
    <w:p w:rsidR="00895761" w:rsidRPr="00895761" w:rsidRDefault="00895761" w:rsidP="00895761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- в абзаце третьем после слов «муниципальных правовых актов» дополнить словами «</w:t>
      </w:r>
      <w:r w:rsidRPr="00895761">
        <w:rPr>
          <w:rFonts w:ascii="Times New Roman" w:hAnsi="Times New Roman" w:cs="Times New Roman"/>
          <w:sz w:val="28"/>
          <w:szCs w:val="28"/>
        </w:rPr>
        <w:t>соглашений</w:t>
      </w:r>
      <w:r w:rsidRPr="00895761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895761" w:rsidRPr="00895761" w:rsidRDefault="00895761" w:rsidP="00895761">
      <w:pPr>
        <w:spacing w:line="360" w:lineRule="exact"/>
        <w:ind w:firstLine="709"/>
        <w:jc w:val="both"/>
        <w:rPr>
          <w:rFonts w:ascii="Times New Roman" w:eastAsia="Arial Unicode MS" w:hAnsi="Times New Roman" w:cs="Times New Roman"/>
          <w:color w:val="FF0000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4.2. «5.1. Муниципальные правовые акты также подлежат размещению на портале Минюста России «Нормативные правовые акты в Российской Федерации» (http://pravo-minjust.ru, http://право-минюст.рф, регистрация в качестве сетевого издания Эл № ФС77-72471 от 05.03.2018).».</w:t>
      </w: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Статья 2.</w:t>
      </w:r>
    </w:p>
    <w:p w:rsidR="00895761" w:rsidRPr="00895761" w:rsidRDefault="00895761" w:rsidP="00895761">
      <w:pPr>
        <w:spacing w:line="320" w:lineRule="exact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895761" w:rsidRPr="00895761" w:rsidRDefault="00895761" w:rsidP="00895761">
      <w:pPr>
        <w:spacing w:line="32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895761" w:rsidRPr="00895761" w:rsidRDefault="00895761" w:rsidP="00895761">
      <w:pPr>
        <w:spacing w:line="32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5761">
        <w:rPr>
          <w:rFonts w:ascii="Times New Roman" w:eastAsia="Arial Unicode MS" w:hAnsi="Times New Roman" w:cs="Times New Roman"/>
          <w:color w:val="000000"/>
          <w:sz w:val="28"/>
          <w:szCs w:val="28"/>
        </w:rPr>
        <w:t>Глава муницип</w:t>
      </w:r>
      <w:r w:rsidRPr="00895761">
        <w:rPr>
          <w:rFonts w:ascii="Times New Roman" w:hAnsi="Times New Roman" w:cs="Times New Roman"/>
          <w:sz w:val="28"/>
          <w:szCs w:val="28"/>
        </w:rPr>
        <w:t xml:space="preserve">ального образования </w:t>
      </w:r>
    </w:p>
    <w:p w:rsidR="009C149A" w:rsidRDefault="00895761" w:rsidP="00895761">
      <w:pPr>
        <w:rPr>
          <w:rFonts w:ascii="Times New Roman" w:hAnsi="Times New Roman" w:cs="Times New Roman"/>
          <w:sz w:val="28"/>
          <w:szCs w:val="28"/>
        </w:rPr>
      </w:pPr>
      <w:r w:rsidRPr="00895761">
        <w:rPr>
          <w:rFonts w:ascii="Times New Roman" w:hAnsi="Times New Roman" w:cs="Times New Roman"/>
          <w:sz w:val="28"/>
          <w:szCs w:val="28"/>
        </w:rPr>
        <w:t xml:space="preserve">«Верхнекалиновский </w:t>
      </w:r>
      <w:proofErr w:type="gramStart"/>
      <w:r w:rsidRPr="00895761">
        <w:rPr>
          <w:rFonts w:ascii="Times New Roman" w:hAnsi="Times New Roman" w:cs="Times New Roman"/>
          <w:sz w:val="28"/>
          <w:szCs w:val="28"/>
        </w:rPr>
        <w:t xml:space="preserve">сельсовет»   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 w:rsidRPr="00895761">
        <w:rPr>
          <w:rFonts w:ascii="Times New Roman" w:hAnsi="Times New Roman" w:cs="Times New Roman"/>
          <w:sz w:val="28"/>
          <w:szCs w:val="28"/>
        </w:rPr>
        <w:t xml:space="preserve">                                           С.К. Фо</w:t>
      </w:r>
      <w:r>
        <w:rPr>
          <w:sz w:val="28"/>
          <w:szCs w:val="28"/>
        </w:rPr>
        <w:t>ми</w:t>
      </w:r>
      <w:r>
        <w:rPr>
          <w:sz w:val="28"/>
          <w:szCs w:val="28"/>
        </w:rPr>
        <w:t>н.</w:t>
      </w:r>
    </w:p>
    <w:sectPr w:rsidR="009C149A" w:rsidSect="00FE5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9A"/>
    <w:rsid w:val="0008573B"/>
    <w:rsid w:val="0030152D"/>
    <w:rsid w:val="003E38AD"/>
    <w:rsid w:val="003F33B5"/>
    <w:rsid w:val="005802FD"/>
    <w:rsid w:val="00676046"/>
    <w:rsid w:val="00721E17"/>
    <w:rsid w:val="007C1BB7"/>
    <w:rsid w:val="00804013"/>
    <w:rsid w:val="00895761"/>
    <w:rsid w:val="008D4B6D"/>
    <w:rsid w:val="009C149A"/>
    <w:rsid w:val="00AB575A"/>
    <w:rsid w:val="00B37CDF"/>
    <w:rsid w:val="00BB3B91"/>
    <w:rsid w:val="00BE20F9"/>
    <w:rsid w:val="00C852BE"/>
    <w:rsid w:val="00CA07C5"/>
    <w:rsid w:val="00F676BF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C89D-2B30-4D05-82D2-6C711147C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8F7"/>
  </w:style>
  <w:style w:type="paragraph" w:styleId="5">
    <w:name w:val="heading 5"/>
    <w:basedOn w:val="a"/>
    <w:next w:val="a"/>
    <w:link w:val="50"/>
    <w:semiHidden/>
    <w:unhideWhenUsed/>
    <w:qFormat/>
    <w:rsid w:val="009C149A"/>
    <w:pPr>
      <w:keepNext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C149A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styleId="a3">
    <w:name w:val="Body Text"/>
    <w:basedOn w:val="a"/>
    <w:link w:val="a4"/>
    <w:semiHidden/>
    <w:unhideWhenUsed/>
    <w:rsid w:val="009C149A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9C149A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nhideWhenUsed/>
    <w:rsid w:val="009C149A"/>
    <w:pPr>
      <w:keepNext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9C149A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51">
    <w:name w:val="Основной текст (5)_"/>
    <w:link w:val="52"/>
    <w:locked/>
    <w:rsid w:val="00895761"/>
    <w:rPr>
      <w:i/>
      <w:i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895761"/>
    <w:pPr>
      <w:widowControl w:val="0"/>
      <w:shd w:val="clear" w:color="auto" w:fill="FFFFFF"/>
      <w:spacing w:before="300" w:after="0" w:line="355" w:lineRule="exact"/>
      <w:ind w:firstLine="200"/>
      <w:jc w:val="both"/>
    </w:pPr>
    <w:rPr>
      <w:i/>
      <w:iCs/>
      <w:sz w:val="28"/>
      <w:szCs w:val="28"/>
    </w:rPr>
  </w:style>
  <w:style w:type="character" w:customStyle="1" w:styleId="53">
    <w:name w:val="Основной текст (5) + Не курсив"/>
    <w:rsid w:val="0089576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5">
    <w:name w:val="Hyperlink"/>
    <w:basedOn w:val="a0"/>
    <w:uiPriority w:val="99"/>
    <w:semiHidden/>
    <w:unhideWhenUsed/>
    <w:rsid w:val="008957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95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acf105b2-d502-4f24-a427-8e972f1db78e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2019-03-12T07:34:00Z</cp:lastPrinted>
  <dcterms:created xsi:type="dcterms:W3CDTF">2019-03-12T06:14:00Z</dcterms:created>
  <dcterms:modified xsi:type="dcterms:W3CDTF">2019-03-12T07:36:00Z</dcterms:modified>
</cp:coreProperties>
</file>