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FD" w:rsidRDefault="005802FD" w:rsidP="00676046">
      <w:pPr>
        <w:keepNext/>
        <w:spacing w:after="0"/>
        <w:rPr>
          <w:rFonts w:ascii="Times New Roman" w:hAnsi="Times New Roman" w:cs="Times New Roman"/>
          <w:color w:val="000000"/>
          <w:sz w:val="28"/>
          <w:szCs w:val="28"/>
        </w:rPr>
      </w:pPr>
      <w:bookmarkStart w:id="0" w:name="sub_171"/>
    </w:p>
    <w:p w:rsidR="009C149A" w:rsidRDefault="009C149A" w:rsidP="009C149A">
      <w:pPr>
        <w:keepNext/>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w:t>
      </w:r>
    </w:p>
    <w:p w:rsidR="009C149A" w:rsidRDefault="009C149A" w:rsidP="009C149A">
      <w:pPr>
        <w:keepNext/>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образование </w:t>
      </w:r>
    </w:p>
    <w:p w:rsidR="009C149A" w:rsidRDefault="009C149A" w:rsidP="009C149A">
      <w:pPr>
        <w:keepNext/>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sidR="00804013">
        <w:rPr>
          <w:rFonts w:ascii="Times New Roman" w:hAnsi="Times New Roman" w:cs="Times New Roman"/>
          <w:color w:val="000000"/>
          <w:sz w:val="28"/>
          <w:szCs w:val="28"/>
        </w:rPr>
        <w:t xml:space="preserve">Верхнекалиновский </w:t>
      </w:r>
      <w:r>
        <w:rPr>
          <w:rFonts w:ascii="Times New Roman" w:hAnsi="Times New Roman" w:cs="Times New Roman"/>
          <w:color w:val="000000"/>
          <w:sz w:val="28"/>
          <w:szCs w:val="28"/>
        </w:rPr>
        <w:t xml:space="preserve"> сельсовет</w:t>
      </w:r>
      <w:proofErr w:type="gramEnd"/>
      <w:r>
        <w:rPr>
          <w:rFonts w:ascii="Times New Roman" w:hAnsi="Times New Roman" w:cs="Times New Roman"/>
          <w:color w:val="000000"/>
          <w:sz w:val="28"/>
          <w:szCs w:val="28"/>
        </w:rPr>
        <w:t>»</w:t>
      </w:r>
    </w:p>
    <w:p w:rsidR="009C149A" w:rsidRDefault="009C149A" w:rsidP="009C149A">
      <w:pPr>
        <w:keepNext/>
        <w:spacing w:after="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Камызякский</w:t>
      </w:r>
      <w:proofErr w:type="spellEnd"/>
      <w:r>
        <w:rPr>
          <w:rFonts w:ascii="Times New Roman" w:hAnsi="Times New Roman" w:cs="Times New Roman"/>
          <w:color w:val="000000"/>
          <w:sz w:val="28"/>
          <w:szCs w:val="28"/>
        </w:rPr>
        <w:t xml:space="preserve"> район</w:t>
      </w:r>
    </w:p>
    <w:p w:rsidR="009C149A" w:rsidRPr="00676046" w:rsidRDefault="009C149A" w:rsidP="00676046">
      <w:pPr>
        <w:keepNext/>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Астраханская область</w:t>
      </w:r>
    </w:p>
    <w:p w:rsidR="009C149A" w:rsidRDefault="009C149A" w:rsidP="009C149A">
      <w:pPr>
        <w:keepNext/>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РЕШЕНИЕ </w:t>
      </w:r>
    </w:p>
    <w:p w:rsidR="009C149A" w:rsidRDefault="009C149A" w:rsidP="009C149A">
      <w:pPr>
        <w:keepNex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От </w:t>
      </w:r>
      <w:r w:rsidR="00BE20F9">
        <w:rPr>
          <w:rFonts w:ascii="Times New Roman" w:hAnsi="Times New Roman" w:cs="Times New Roman"/>
          <w:color w:val="000000"/>
          <w:sz w:val="28"/>
          <w:szCs w:val="28"/>
        </w:rPr>
        <w:t xml:space="preserve"> </w:t>
      </w:r>
      <w:r w:rsidR="000D2EF6">
        <w:rPr>
          <w:rFonts w:ascii="Times New Roman" w:hAnsi="Times New Roman" w:cs="Times New Roman"/>
          <w:color w:val="000000"/>
          <w:sz w:val="28"/>
          <w:szCs w:val="28"/>
        </w:rPr>
        <w:t>24</w:t>
      </w:r>
      <w:bookmarkStart w:id="1" w:name="_GoBack"/>
      <w:bookmarkEnd w:id="1"/>
      <w:proofErr w:type="gramEnd"/>
      <w:r w:rsidR="00976298">
        <w:rPr>
          <w:rFonts w:ascii="Times New Roman" w:hAnsi="Times New Roman" w:cs="Times New Roman"/>
          <w:color w:val="000000"/>
          <w:sz w:val="28"/>
          <w:szCs w:val="28"/>
        </w:rPr>
        <w:t xml:space="preserve"> .</w:t>
      </w:r>
      <w:r w:rsidR="003D2531">
        <w:rPr>
          <w:rFonts w:ascii="Times New Roman" w:hAnsi="Times New Roman" w:cs="Times New Roman"/>
          <w:color w:val="000000"/>
          <w:sz w:val="28"/>
          <w:szCs w:val="28"/>
        </w:rPr>
        <w:t>02</w:t>
      </w:r>
      <w:r w:rsidR="00976298">
        <w:rPr>
          <w:rFonts w:ascii="Times New Roman" w:hAnsi="Times New Roman" w:cs="Times New Roman"/>
          <w:color w:val="000000"/>
          <w:sz w:val="28"/>
          <w:szCs w:val="28"/>
        </w:rPr>
        <w:t>.202</w:t>
      </w:r>
      <w:r w:rsidR="003D2531">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года                                                                 № </w:t>
      </w:r>
      <w:r w:rsidR="003D2531">
        <w:rPr>
          <w:rFonts w:ascii="Times New Roman" w:hAnsi="Times New Roman" w:cs="Times New Roman"/>
          <w:color w:val="000000"/>
          <w:sz w:val="28"/>
          <w:szCs w:val="28"/>
        </w:rPr>
        <w:t>03</w:t>
      </w:r>
      <w:r>
        <w:rPr>
          <w:rFonts w:ascii="Times New Roman" w:hAnsi="Times New Roman" w:cs="Times New Roman"/>
          <w:color w:val="000000"/>
          <w:sz w:val="28"/>
          <w:szCs w:val="28"/>
        </w:rPr>
        <w:t xml:space="preserve">                             </w:t>
      </w:r>
    </w:p>
    <w:p w:rsidR="009C149A" w:rsidRDefault="00804013" w:rsidP="009C149A">
      <w:pPr>
        <w:keepNext/>
        <w:rPr>
          <w:rFonts w:ascii="Times New Roman" w:hAnsi="Times New Roman" w:cs="Times New Roman"/>
          <w:color w:val="000000"/>
          <w:sz w:val="28"/>
          <w:szCs w:val="28"/>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45720</wp:posOffset>
                </wp:positionV>
                <wp:extent cx="5940425" cy="865505"/>
                <wp:effectExtent l="9525" t="5080" r="1270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865505"/>
                        </a:xfrm>
                        <a:prstGeom prst="rect">
                          <a:avLst/>
                        </a:prstGeom>
                        <a:solidFill>
                          <a:srgbClr val="FFFFFF"/>
                        </a:solidFill>
                        <a:ln w="9525">
                          <a:solidFill>
                            <a:srgbClr val="FFFFFF"/>
                          </a:solidFill>
                          <a:miter lim="800000"/>
                          <a:headEnd/>
                          <a:tailEnd/>
                        </a:ln>
                      </wps:spPr>
                      <wps:txbx>
                        <w:txbxContent>
                          <w:p w:rsidR="009C149A" w:rsidRDefault="009C149A" w:rsidP="009C149A">
                            <w:r>
                              <w:rPr>
                                <w:rFonts w:ascii="Times New Roman" w:hAnsi="Times New Roman" w:cs="Times New Roman"/>
                                <w:sz w:val="28"/>
                                <w:szCs w:val="28"/>
                              </w:rPr>
                              <w:t xml:space="preserve">О принятии проекта муниципального правового акта о внесении изменений и дополнений в устав муниципального образования                        </w:t>
                            </w:r>
                            <w:proofErr w:type="gramStart"/>
                            <w:r>
                              <w:rPr>
                                <w:rFonts w:ascii="Times New Roman" w:hAnsi="Times New Roman" w:cs="Times New Roman"/>
                                <w:sz w:val="28"/>
                                <w:szCs w:val="28"/>
                              </w:rPr>
                              <w:t xml:space="preserve">   «</w:t>
                            </w:r>
                            <w:proofErr w:type="gramEnd"/>
                            <w:r w:rsidR="00804013">
                              <w:rPr>
                                <w:rFonts w:ascii="Times New Roman" w:hAnsi="Times New Roman" w:cs="Times New Roman"/>
                                <w:sz w:val="28"/>
                                <w:szCs w:val="28"/>
                              </w:rPr>
                              <w:t xml:space="preserve">Верхнекалиновский </w:t>
                            </w:r>
                            <w:r>
                              <w:rPr>
                                <w:rFonts w:ascii="Times New Roman" w:hAnsi="Times New Roman" w:cs="Times New Roman"/>
                                <w:sz w:val="28"/>
                                <w:szCs w:val="28"/>
                              </w:rPr>
                              <w:t>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3.6pt;width:467.75pt;height:6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" strokecolor="white">
                <v:textbox>
                  <w:txbxContent>
                    <w:p w:rsidR="009C149A" w:rsidRDefault="009C149A" w:rsidP="009C149A">
                      <w:r>
                        <w:rPr>
                          <w:rFonts w:ascii="Times New Roman" w:hAnsi="Times New Roman" w:cs="Times New Roman"/>
                          <w:sz w:val="28"/>
                          <w:szCs w:val="28"/>
                        </w:rPr>
                        <w:t xml:space="preserve">О принятии проекта муниципального правового акта о внесении изменений и дополнений в устав муниципального образования                        </w:t>
                      </w:r>
                      <w:proofErr w:type="gramStart"/>
                      <w:r>
                        <w:rPr>
                          <w:rFonts w:ascii="Times New Roman" w:hAnsi="Times New Roman" w:cs="Times New Roman"/>
                          <w:sz w:val="28"/>
                          <w:szCs w:val="28"/>
                        </w:rPr>
                        <w:t xml:space="preserve">   «</w:t>
                      </w:r>
                      <w:proofErr w:type="gramEnd"/>
                      <w:r w:rsidR="00804013">
                        <w:rPr>
                          <w:rFonts w:ascii="Times New Roman" w:hAnsi="Times New Roman" w:cs="Times New Roman"/>
                          <w:sz w:val="28"/>
                          <w:szCs w:val="28"/>
                        </w:rPr>
                        <w:t xml:space="preserve">Верхнекалиновский </w:t>
                      </w:r>
                      <w:r>
                        <w:rPr>
                          <w:rFonts w:ascii="Times New Roman" w:hAnsi="Times New Roman" w:cs="Times New Roman"/>
                          <w:sz w:val="28"/>
                          <w:szCs w:val="28"/>
                        </w:rPr>
                        <w:t>сельсовет»</w:t>
                      </w:r>
                    </w:p>
                  </w:txbxContent>
                </v:textbox>
              </v:shape>
            </w:pict>
          </mc:Fallback>
        </mc:AlternateContent>
      </w:r>
    </w:p>
    <w:p w:rsidR="009C149A" w:rsidRDefault="009C149A" w:rsidP="009C149A">
      <w:pPr>
        <w:keepNext/>
        <w:widowControl w:val="0"/>
        <w:ind w:firstLine="709"/>
        <w:jc w:val="both"/>
        <w:rPr>
          <w:rFonts w:ascii="Times New Roman" w:hAnsi="Times New Roman" w:cs="Times New Roman"/>
          <w:color w:val="000000"/>
          <w:sz w:val="28"/>
          <w:szCs w:val="28"/>
        </w:rPr>
      </w:pPr>
    </w:p>
    <w:p w:rsidR="009C149A" w:rsidRDefault="009C149A" w:rsidP="009C149A">
      <w:pPr>
        <w:keepNext/>
        <w:widowControl w:val="0"/>
        <w:ind w:firstLine="709"/>
        <w:jc w:val="both"/>
        <w:rPr>
          <w:rFonts w:ascii="Times New Roman" w:hAnsi="Times New Roman" w:cs="Times New Roman"/>
          <w:color w:val="000000"/>
          <w:sz w:val="28"/>
          <w:szCs w:val="28"/>
        </w:rPr>
      </w:pPr>
    </w:p>
    <w:p w:rsidR="009C149A" w:rsidRDefault="009C149A" w:rsidP="00676046">
      <w:pPr>
        <w:pStyle w:val="2"/>
        <w:ind w:firstLine="567"/>
      </w:pPr>
      <w:r>
        <w:t xml:space="preserve">В целях приведения Устава муниципального образования                                        </w:t>
      </w:r>
      <w:proofErr w:type="gramStart"/>
      <w:r>
        <w:t xml:space="preserve">   «</w:t>
      </w:r>
      <w:proofErr w:type="gramEnd"/>
      <w:r w:rsidR="00804013">
        <w:t xml:space="preserve">Верхнекалиновский </w:t>
      </w:r>
      <w:r>
        <w:t>сельсовет» в соответствие с федеральным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Совет муниципального образования «</w:t>
      </w:r>
      <w:r w:rsidR="00804013">
        <w:t>Верхнекалиновский</w:t>
      </w:r>
      <w:r>
        <w:t xml:space="preserve">  сельсовет»</w:t>
      </w:r>
    </w:p>
    <w:p w:rsidR="009C149A" w:rsidRDefault="009C149A" w:rsidP="009C149A">
      <w:pPr>
        <w:pStyle w:val="5"/>
        <w:ind w:firstLine="567"/>
      </w:pPr>
      <w:r>
        <w:t>РЕШИЛ:</w:t>
      </w:r>
    </w:p>
    <w:p w:rsidR="009C149A" w:rsidRDefault="009C149A" w:rsidP="009C149A">
      <w:pPr>
        <w:keepNext/>
        <w:widowControl w:val="0"/>
        <w:ind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1. Принять проект муниципального правового акта о внесении изменений и дополнений в </w:t>
      </w:r>
      <w:r w:rsidR="00676046">
        <w:rPr>
          <w:rFonts w:ascii="Times New Roman" w:hAnsi="Times New Roman" w:cs="Times New Roman"/>
          <w:bCs/>
          <w:color w:val="000000"/>
          <w:sz w:val="28"/>
          <w:szCs w:val="28"/>
        </w:rPr>
        <w:t>У</w:t>
      </w:r>
      <w:r>
        <w:rPr>
          <w:rFonts w:ascii="Times New Roman" w:hAnsi="Times New Roman" w:cs="Times New Roman"/>
          <w:bCs/>
          <w:color w:val="000000"/>
          <w:sz w:val="28"/>
          <w:szCs w:val="28"/>
        </w:rPr>
        <w:t xml:space="preserve">став муниципального образования                             </w:t>
      </w:r>
      <w:proofErr w:type="gramStart"/>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w:t>
      </w:r>
      <w:proofErr w:type="gramEnd"/>
      <w:r w:rsidR="00804013">
        <w:rPr>
          <w:rFonts w:ascii="Times New Roman" w:hAnsi="Times New Roman" w:cs="Times New Roman"/>
          <w:sz w:val="28"/>
          <w:szCs w:val="28"/>
        </w:rPr>
        <w:t>Верхнекалиновский</w:t>
      </w:r>
      <w:r w:rsidR="008040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сельсовет» (приложение к настоящему решению).</w:t>
      </w:r>
    </w:p>
    <w:p w:rsidR="009C149A" w:rsidRDefault="009C149A" w:rsidP="009C149A">
      <w:pPr>
        <w:keepNext/>
        <w:widowControl w:val="0"/>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2. Главе МО </w:t>
      </w:r>
      <w:r>
        <w:rPr>
          <w:rFonts w:ascii="Times New Roman" w:hAnsi="Times New Roman" w:cs="Times New Roman"/>
          <w:color w:val="000000"/>
          <w:sz w:val="28"/>
          <w:szCs w:val="28"/>
        </w:rPr>
        <w:t>«</w:t>
      </w:r>
      <w:r w:rsidR="00804013">
        <w:rPr>
          <w:rFonts w:ascii="Times New Roman" w:hAnsi="Times New Roman" w:cs="Times New Roman"/>
          <w:sz w:val="28"/>
          <w:szCs w:val="28"/>
        </w:rPr>
        <w:t>Верхнекалиновский</w:t>
      </w:r>
      <w:r>
        <w:rPr>
          <w:rFonts w:ascii="Times New Roman" w:hAnsi="Times New Roman" w:cs="Times New Roman"/>
          <w:color w:val="000000"/>
          <w:sz w:val="28"/>
          <w:szCs w:val="28"/>
        </w:rPr>
        <w:t xml:space="preserve"> сельсовет» обнародовать проект муниципального правового акта о внесени</w:t>
      </w:r>
      <w:r w:rsidR="00676046">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изменений и дополнений в </w:t>
      </w:r>
      <w:r w:rsidR="00676046">
        <w:rPr>
          <w:rFonts w:ascii="Times New Roman" w:hAnsi="Times New Roman" w:cs="Times New Roman"/>
          <w:color w:val="000000"/>
          <w:sz w:val="28"/>
          <w:szCs w:val="28"/>
        </w:rPr>
        <w:t>У</w:t>
      </w:r>
      <w:r>
        <w:rPr>
          <w:rFonts w:ascii="Times New Roman" w:hAnsi="Times New Roman" w:cs="Times New Roman"/>
          <w:color w:val="000000"/>
          <w:sz w:val="28"/>
          <w:szCs w:val="28"/>
        </w:rPr>
        <w:t>став муниципального образования «</w:t>
      </w:r>
      <w:r w:rsidR="00804013">
        <w:rPr>
          <w:rFonts w:ascii="Times New Roman" w:hAnsi="Times New Roman" w:cs="Times New Roman"/>
          <w:sz w:val="28"/>
          <w:szCs w:val="28"/>
        </w:rPr>
        <w:t>Верхнекалиновский</w:t>
      </w:r>
      <w:r w:rsidR="008040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rPr>
        <w:t xml:space="preserve">Обнародование провести   </w:t>
      </w:r>
      <w:r w:rsidR="003D2531">
        <w:rPr>
          <w:rFonts w:ascii="Times New Roman" w:hAnsi="Times New Roman" w:cs="Times New Roman"/>
          <w:sz w:val="28"/>
          <w:szCs w:val="28"/>
        </w:rPr>
        <w:t xml:space="preserve">19 февраля  </w:t>
      </w:r>
      <w:r w:rsidR="00DC486B">
        <w:rPr>
          <w:rFonts w:ascii="Times New Roman" w:hAnsi="Times New Roman" w:cs="Times New Roman"/>
          <w:sz w:val="28"/>
          <w:szCs w:val="28"/>
        </w:rPr>
        <w:t xml:space="preserve"> </w:t>
      </w:r>
      <w:r w:rsidR="00721E17">
        <w:rPr>
          <w:rFonts w:ascii="Times New Roman" w:hAnsi="Times New Roman" w:cs="Times New Roman"/>
          <w:sz w:val="28"/>
          <w:szCs w:val="28"/>
        </w:rPr>
        <w:t>20</w:t>
      </w:r>
      <w:r w:rsidR="00976298">
        <w:rPr>
          <w:rFonts w:ascii="Times New Roman" w:hAnsi="Times New Roman" w:cs="Times New Roman"/>
          <w:sz w:val="28"/>
          <w:szCs w:val="28"/>
        </w:rPr>
        <w:t>2</w:t>
      </w:r>
      <w:r w:rsidR="003D2531">
        <w:rPr>
          <w:rFonts w:ascii="Times New Roman" w:hAnsi="Times New Roman" w:cs="Times New Roman"/>
          <w:sz w:val="28"/>
          <w:szCs w:val="28"/>
        </w:rPr>
        <w:t>1</w:t>
      </w:r>
      <w:r w:rsidR="00676046">
        <w:rPr>
          <w:rFonts w:ascii="Times New Roman" w:hAnsi="Times New Roman" w:cs="Times New Roman"/>
          <w:sz w:val="28"/>
          <w:szCs w:val="28"/>
        </w:rPr>
        <w:t xml:space="preserve"> </w:t>
      </w:r>
      <w:r>
        <w:rPr>
          <w:rFonts w:ascii="Times New Roman" w:hAnsi="Times New Roman" w:cs="Times New Roman"/>
          <w:sz w:val="28"/>
          <w:szCs w:val="28"/>
        </w:rPr>
        <w:t>года в помещении администрации сельсовета.</w:t>
      </w:r>
    </w:p>
    <w:p w:rsidR="009C149A" w:rsidRDefault="009C149A" w:rsidP="009C149A">
      <w:pPr>
        <w:keepNext/>
        <w:widowControl w:val="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3. Публичные слушания провести </w:t>
      </w:r>
      <w:r w:rsidR="003D2531">
        <w:rPr>
          <w:rFonts w:ascii="Times New Roman" w:hAnsi="Times New Roman" w:cs="Times New Roman"/>
          <w:sz w:val="28"/>
          <w:szCs w:val="28"/>
        </w:rPr>
        <w:t xml:space="preserve">11 марта </w:t>
      </w:r>
      <w:r>
        <w:rPr>
          <w:rFonts w:ascii="Times New Roman" w:hAnsi="Times New Roman" w:cs="Times New Roman"/>
          <w:sz w:val="28"/>
          <w:szCs w:val="28"/>
        </w:rPr>
        <w:t>20</w:t>
      </w:r>
      <w:r w:rsidR="00976298">
        <w:rPr>
          <w:rFonts w:ascii="Times New Roman" w:hAnsi="Times New Roman" w:cs="Times New Roman"/>
          <w:sz w:val="28"/>
          <w:szCs w:val="28"/>
        </w:rPr>
        <w:t>2</w:t>
      </w:r>
      <w:r w:rsidR="003D2531">
        <w:rPr>
          <w:rFonts w:ascii="Times New Roman" w:hAnsi="Times New Roman" w:cs="Times New Roman"/>
          <w:sz w:val="28"/>
          <w:szCs w:val="28"/>
        </w:rPr>
        <w:t>1</w:t>
      </w:r>
      <w:r>
        <w:rPr>
          <w:rFonts w:ascii="Times New Roman" w:hAnsi="Times New Roman" w:cs="Times New Roman"/>
          <w:sz w:val="28"/>
          <w:szCs w:val="28"/>
        </w:rPr>
        <w:t xml:space="preserve"> года в помещении администрации сельсовета.</w:t>
      </w:r>
    </w:p>
    <w:bookmarkEnd w:id="0"/>
    <w:p w:rsidR="009C149A" w:rsidRDefault="009C149A" w:rsidP="009C149A">
      <w:pPr>
        <w:pStyle w:val="a3"/>
        <w:keepNext/>
        <w:widowControl w:val="0"/>
        <w:suppressLineNumbers/>
        <w:spacing w:after="0"/>
        <w:ind w:firstLine="567"/>
        <w:jc w:val="both"/>
        <w:rPr>
          <w:szCs w:val="28"/>
        </w:rPr>
      </w:pPr>
      <w:r>
        <w:rPr>
          <w:szCs w:val="28"/>
        </w:rPr>
        <w:t xml:space="preserve">4. Настоящее решение подлежит обнародованию и вступает в силу со дня </w:t>
      </w:r>
      <w:r w:rsidR="00676046">
        <w:rPr>
          <w:szCs w:val="28"/>
        </w:rPr>
        <w:t>е</w:t>
      </w:r>
      <w:r>
        <w:rPr>
          <w:szCs w:val="28"/>
        </w:rPr>
        <w:t>го обнародования.</w:t>
      </w:r>
    </w:p>
    <w:p w:rsidR="009C149A" w:rsidRDefault="009C149A" w:rsidP="009C149A">
      <w:pPr>
        <w:keepNext/>
        <w:widowControl w:val="0"/>
        <w:ind w:firstLine="567"/>
        <w:jc w:val="both"/>
        <w:rPr>
          <w:rFonts w:ascii="Times New Roman" w:hAnsi="Times New Roman" w:cs="Times New Roman"/>
          <w:color w:val="000000"/>
          <w:sz w:val="28"/>
          <w:szCs w:val="28"/>
        </w:rPr>
      </w:pPr>
    </w:p>
    <w:p w:rsidR="009C149A" w:rsidRDefault="00895761" w:rsidP="009C149A">
      <w:pPr>
        <w:keepNext/>
        <w:ind w:firstLine="567"/>
        <w:rPr>
          <w:rFonts w:ascii="Times New Roman" w:hAnsi="Times New Roman" w:cs="Times New Roman"/>
          <w:color w:val="000000"/>
          <w:sz w:val="28"/>
          <w:szCs w:val="28"/>
        </w:rPr>
      </w:pPr>
      <w:r>
        <w:rPr>
          <w:rFonts w:ascii="Times New Roman" w:hAnsi="Times New Roman" w:cs="Times New Roman"/>
          <w:sz w:val="28"/>
          <w:szCs w:val="28"/>
        </w:rPr>
        <w:t xml:space="preserve">Глава </w:t>
      </w:r>
      <w:r w:rsidR="009C149A">
        <w:rPr>
          <w:rFonts w:ascii="Times New Roman" w:hAnsi="Times New Roman" w:cs="Times New Roman"/>
          <w:sz w:val="28"/>
          <w:szCs w:val="28"/>
        </w:rPr>
        <w:t>МО «</w:t>
      </w:r>
      <w:r w:rsidR="00804013">
        <w:rPr>
          <w:rFonts w:ascii="Times New Roman" w:hAnsi="Times New Roman" w:cs="Times New Roman"/>
          <w:sz w:val="28"/>
          <w:szCs w:val="28"/>
        </w:rPr>
        <w:t xml:space="preserve">Верхнекалиновский </w:t>
      </w:r>
      <w:r w:rsidR="009C149A">
        <w:rPr>
          <w:rFonts w:ascii="Times New Roman" w:hAnsi="Times New Roman" w:cs="Times New Roman"/>
          <w:sz w:val="28"/>
          <w:szCs w:val="28"/>
        </w:rPr>
        <w:t xml:space="preserve">сельсовет» </w:t>
      </w:r>
      <w:r w:rsidR="00804013">
        <w:rPr>
          <w:rFonts w:ascii="Times New Roman" w:hAnsi="Times New Roman" w:cs="Times New Roman"/>
          <w:sz w:val="28"/>
          <w:szCs w:val="28"/>
        </w:rPr>
        <w:t>-</w:t>
      </w:r>
      <w:r w:rsidR="009C149A">
        <w:rPr>
          <w:rFonts w:ascii="Times New Roman" w:hAnsi="Times New Roman" w:cs="Times New Roman"/>
          <w:sz w:val="28"/>
          <w:szCs w:val="28"/>
        </w:rPr>
        <w:t xml:space="preserve">                            </w:t>
      </w:r>
      <w:proofErr w:type="spellStart"/>
      <w:r w:rsidR="00804013">
        <w:rPr>
          <w:rFonts w:ascii="Times New Roman" w:hAnsi="Times New Roman" w:cs="Times New Roman"/>
          <w:sz w:val="28"/>
          <w:szCs w:val="28"/>
        </w:rPr>
        <w:t>С.К.Фомин</w:t>
      </w:r>
      <w:proofErr w:type="spellEnd"/>
      <w:r w:rsidR="00804013">
        <w:rPr>
          <w:rFonts w:ascii="Times New Roman" w:hAnsi="Times New Roman" w:cs="Times New Roman"/>
          <w:sz w:val="28"/>
          <w:szCs w:val="28"/>
        </w:rPr>
        <w:t>.</w:t>
      </w:r>
    </w:p>
    <w:p w:rsidR="00895761" w:rsidRDefault="00804013" w:rsidP="00895761">
      <w:pPr>
        <w:spacing w:line="320" w:lineRule="exact"/>
        <w:rPr>
          <w:sz w:val="28"/>
          <w:szCs w:val="28"/>
        </w:rPr>
      </w:pPr>
      <w:r>
        <w:rPr>
          <w:rFonts w:ascii="Times New Roman" w:hAnsi="Times New Roman" w:cs="Times New Roman"/>
          <w:sz w:val="28"/>
          <w:szCs w:val="28"/>
        </w:rPr>
        <w:t xml:space="preserve">       </w:t>
      </w:r>
    </w:p>
    <w:p w:rsidR="003D2531" w:rsidRDefault="003D2531" w:rsidP="003D2531">
      <w:pPr>
        <w:spacing w:line="320" w:lineRule="exact"/>
        <w:rPr>
          <w:rFonts w:ascii="Times New Roman" w:hAnsi="Times New Roman" w:cs="Times New Roman"/>
          <w:sz w:val="28"/>
          <w:szCs w:val="28"/>
        </w:rPr>
      </w:pPr>
    </w:p>
    <w:p w:rsidR="003D2531" w:rsidRPr="00F32B64" w:rsidRDefault="003D2531" w:rsidP="003D2531">
      <w:pPr>
        <w:spacing w:line="320" w:lineRule="exact"/>
        <w:rPr>
          <w:rFonts w:ascii="Times New Roman" w:hAnsi="Times New Roman" w:cs="Times New Roman"/>
          <w:sz w:val="28"/>
          <w:szCs w:val="28"/>
        </w:rPr>
      </w:pPr>
      <w:r w:rsidRPr="00F32B64">
        <w:rPr>
          <w:rFonts w:ascii="Times New Roman" w:hAnsi="Times New Roman" w:cs="Times New Roman"/>
          <w:sz w:val="28"/>
          <w:szCs w:val="28"/>
        </w:rPr>
        <w:lastRenderedPageBreak/>
        <w:t xml:space="preserve">Принят решением Совета                                                                      ПРОЕКТ  </w:t>
      </w:r>
    </w:p>
    <w:p w:rsidR="003D2531" w:rsidRPr="00F32B64" w:rsidRDefault="003D2531" w:rsidP="003D2531">
      <w:pPr>
        <w:spacing w:line="320" w:lineRule="exact"/>
        <w:rPr>
          <w:rFonts w:ascii="Times New Roman" w:hAnsi="Times New Roman" w:cs="Times New Roman"/>
          <w:sz w:val="28"/>
          <w:szCs w:val="28"/>
        </w:rPr>
      </w:pPr>
      <w:proofErr w:type="gramStart"/>
      <w:r w:rsidRPr="00F32B64">
        <w:rPr>
          <w:rFonts w:ascii="Times New Roman" w:hAnsi="Times New Roman" w:cs="Times New Roman"/>
          <w:sz w:val="28"/>
          <w:szCs w:val="28"/>
        </w:rPr>
        <w:t>муниципального</w:t>
      </w:r>
      <w:proofErr w:type="gramEnd"/>
      <w:r w:rsidRPr="00F32B64">
        <w:rPr>
          <w:rFonts w:ascii="Times New Roman" w:hAnsi="Times New Roman" w:cs="Times New Roman"/>
          <w:sz w:val="28"/>
          <w:szCs w:val="28"/>
        </w:rPr>
        <w:t xml:space="preserve"> образования «</w:t>
      </w:r>
      <w:r w:rsidRPr="00F32B64">
        <w:rPr>
          <w:rFonts w:ascii="Times New Roman" w:hAnsi="Times New Roman" w:cs="Times New Roman"/>
          <w:color w:val="000000"/>
          <w:sz w:val="28"/>
          <w:szCs w:val="28"/>
        </w:rPr>
        <w:t>Верхнекалиновский сельсовет</w:t>
      </w:r>
      <w:r w:rsidRPr="00F32B64">
        <w:rPr>
          <w:rFonts w:ascii="Times New Roman" w:hAnsi="Times New Roman" w:cs="Times New Roman"/>
          <w:sz w:val="28"/>
          <w:szCs w:val="28"/>
        </w:rPr>
        <w:t>»</w:t>
      </w:r>
    </w:p>
    <w:p w:rsidR="003D2531" w:rsidRPr="00F32B64" w:rsidRDefault="003D2531" w:rsidP="003D2531">
      <w:pPr>
        <w:spacing w:line="320" w:lineRule="exact"/>
        <w:rPr>
          <w:rFonts w:ascii="Times New Roman" w:hAnsi="Times New Roman" w:cs="Times New Roman"/>
          <w:sz w:val="28"/>
          <w:szCs w:val="28"/>
        </w:rPr>
      </w:pPr>
      <w:proofErr w:type="gramStart"/>
      <w:r w:rsidRPr="00F32B64">
        <w:rPr>
          <w:rFonts w:ascii="Times New Roman" w:hAnsi="Times New Roman" w:cs="Times New Roman"/>
          <w:sz w:val="28"/>
          <w:szCs w:val="28"/>
        </w:rPr>
        <w:t>от</w:t>
      </w:r>
      <w:proofErr w:type="gramEnd"/>
      <w:r w:rsidRPr="00F32B64">
        <w:rPr>
          <w:rFonts w:ascii="Times New Roman" w:hAnsi="Times New Roman" w:cs="Times New Roman"/>
          <w:sz w:val="28"/>
          <w:szCs w:val="28"/>
        </w:rPr>
        <w:t xml:space="preserve">   </w:t>
      </w:r>
      <w:r>
        <w:rPr>
          <w:rFonts w:ascii="Times New Roman" w:hAnsi="Times New Roman" w:cs="Times New Roman"/>
          <w:sz w:val="28"/>
          <w:szCs w:val="28"/>
        </w:rPr>
        <w:t>19.02.2021г.</w:t>
      </w:r>
      <w:r w:rsidRPr="00F32B64">
        <w:rPr>
          <w:rFonts w:ascii="Times New Roman" w:hAnsi="Times New Roman" w:cs="Times New Roman"/>
          <w:sz w:val="28"/>
          <w:szCs w:val="28"/>
        </w:rPr>
        <w:t xml:space="preserve">     №</w:t>
      </w:r>
      <w:r>
        <w:rPr>
          <w:rFonts w:ascii="Times New Roman" w:hAnsi="Times New Roman" w:cs="Times New Roman"/>
          <w:sz w:val="28"/>
          <w:szCs w:val="28"/>
        </w:rPr>
        <w:t xml:space="preserve"> 03</w:t>
      </w: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sz w:val="28"/>
          <w:szCs w:val="28"/>
        </w:rPr>
      </w:pPr>
    </w:p>
    <w:p w:rsidR="003D2531" w:rsidRPr="00F32B64" w:rsidRDefault="003D2531" w:rsidP="003D2531">
      <w:pPr>
        <w:spacing w:line="320" w:lineRule="exact"/>
        <w:jc w:val="center"/>
        <w:rPr>
          <w:rFonts w:ascii="Times New Roman" w:hAnsi="Times New Roman" w:cs="Times New Roman"/>
          <w:b/>
          <w:sz w:val="28"/>
          <w:szCs w:val="28"/>
        </w:rPr>
      </w:pPr>
      <w:r w:rsidRPr="00F32B64">
        <w:rPr>
          <w:rFonts w:ascii="Times New Roman" w:hAnsi="Times New Roman" w:cs="Times New Roman"/>
          <w:b/>
          <w:sz w:val="28"/>
          <w:szCs w:val="28"/>
        </w:rPr>
        <w:t>Муниципальный правовой акт о внесении изменений   в устав муниципального образования «</w:t>
      </w:r>
      <w:r w:rsidRPr="00F32B64">
        <w:rPr>
          <w:rFonts w:ascii="Times New Roman" w:hAnsi="Times New Roman" w:cs="Times New Roman"/>
          <w:b/>
          <w:color w:val="000000"/>
          <w:sz w:val="28"/>
          <w:szCs w:val="28"/>
        </w:rPr>
        <w:t>Верхнекалиновский сельсовет</w:t>
      </w:r>
      <w:r w:rsidRPr="00F32B64">
        <w:rPr>
          <w:rFonts w:ascii="Times New Roman" w:hAnsi="Times New Roman" w:cs="Times New Roman"/>
          <w:b/>
          <w:sz w:val="28"/>
          <w:szCs w:val="28"/>
        </w:rPr>
        <w:t>»</w:t>
      </w:r>
    </w:p>
    <w:p w:rsidR="003D2531" w:rsidRPr="00F32B64" w:rsidRDefault="003D2531" w:rsidP="003D2531">
      <w:pPr>
        <w:spacing w:line="320" w:lineRule="exact"/>
        <w:rPr>
          <w:rFonts w:ascii="Times New Roman" w:hAnsi="Times New Roman" w:cs="Times New Roman"/>
          <w:sz w:val="28"/>
          <w:szCs w:val="28"/>
        </w:rPr>
      </w:pPr>
    </w:p>
    <w:p w:rsidR="003D2531" w:rsidRPr="00F32B64" w:rsidRDefault="003D2531" w:rsidP="003D2531">
      <w:pPr>
        <w:spacing w:line="320" w:lineRule="exact"/>
        <w:rPr>
          <w:rFonts w:ascii="Times New Roman" w:hAnsi="Times New Roman" w:cs="Times New Roman"/>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p>
    <w:p w:rsidR="003D2531" w:rsidRPr="00F32B64" w:rsidRDefault="003D2531" w:rsidP="003D2531">
      <w:pPr>
        <w:spacing w:line="320" w:lineRule="exact"/>
        <w:ind w:firstLine="567"/>
        <w:jc w:val="both"/>
        <w:rPr>
          <w:rFonts w:ascii="Times New Roman" w:eastAsia="Arial Unicode MS" w:hAnsi="Times New Roman" w:cs="Times New Roman"/>
          <w:b/>
          <w:color w:val="000000"/>
          <w:sz w:val="28"/>
          <w:szCs w:val="28"/>
        </w:rPr>
      </w:pPr>
      <w:r w:rsidRPr="00F32B64">
        <w:rPr>
          <w:rFonts w:ascii="Times New Roman" w:eastAsia="Arial Unicode MS" w:hAnsi="Times New Roman" w:cs="Times New Roman"/>
          <w:b/>
          <w:color w:val="000000"/>
          <w:sz w:val="28"/>
          <w:szCs w:val="28"/>
        </w:rPr>
        <w:t xml:space="preserve">Статья 1. </w:t>
      </w:r>
    </w:p>
    <w:p w:rsidR="003D2531" w:rsidRPr="00F32B64" w:rsidRDefault="003D2531" w:rsidP="003D2531">
      <w:pPr>
        <w:spacing w:line="320" w:lineRule="exact"/>
        <w:ind w:firstLine="567"/>
        <w:jc w:val="both"/>
        <w:rPr>
          <w:rFonts w:ascii="Times New Roman" w:eastAsia="Arial Unicode MS" w:hAnsi="Times New Roman" w:cs="Times New Roman"/>
          <w:color w:val="000000"/>
          <w:sz w:val="28"/>
          <w:szCs w:val="28"/>
        </w:rPr>
      </w:pPr>
      <w:r w:rsidRPr="00F32B64">
        <w:rPr>
          <w:rFonts w:ascii="Times New Roman" w:eastAsia="Arial Unicode MS" w:hAnsi="Times New Roman" w:cs="Times New Roman"/>
          <w:color w:val="000000"/>
          <w:sz w:val="28"/>
          <w:szCs w:val="28"/>
        </w:rPr>
        <w:t xml:space="preserve">Внести в </w:t>
      </w:r>
      <w:hyperlink r:id="rId4" w:tgtFrame="_self" w:history="1">
        <w:r w:rsidRPr="00F32B64">
          <w:rPr>
            <w:rStyle w:val="a5"/>
            <w:rFonts w:ascii="Times New Roman" w:eastAsia="Arial Unicode MS" w:hAnsi="Times New Roman" w:cs="Times New Roman"/>
            <w:color w:val="000000"/>
            <w:sz w:val="28"/>
            <w:szCs w:val="28"/>
          </w:rPr>
          <w:t>Устав</w:t>
        </w:r>
      </w:hyperlink>
      <w:r w:rsidRPr="00F32B64">
        <w:rPr>
          <w:rFonts w:ascii="Times New Roman" w:eastAsia="Arial Unicode MS" w:hAnsi="Times New Roman" w:cs="Times New Roman"/>
          <w:color w:val="000000"/>
          <w:sz w:val="28"/>
          <w:szCs w:val="28"/>
        </w:rPr>
        <w:t xml:space="preserve"> муниципального образования «</w:t>
      </w:r>
      <w:r w:rsidRPr="00F32B64">
        <w:rPr>
          <w:rFonts w:ascii="Times New Roman" w:hAnsi="Times New Roman" w:cs="Times New Roman"/>
          <w:color w:val="000000"/>
          <w:sz w:val="28"/>
          <w:szCs w:val="28"/>
        </w:rPr>
        <w:t>Верхнекалиновский сельсовет</w:t>
      </w:r>
      <w:r w:rsidRPr="00F32B64">
        <w:rPr>
          <w:rFonts w:ascii="Times New Roman" w:eastAsia="Arial Unicode MS" w:hAnsi="Times New Roman" w:cs="Times New Roman"/>
          <w:color w:val="000000"/>
          <w:sz w:val="28"/>
          <w:szCs w:val="28"/>
        </w:rPr>
        <w:t>», принятый решением Совета муниципального образования «</w:t>
      </w:r>
      <w:r w:rsidRPr="00F32B64">
        <w:rPr>
          <w:rFonts w:ascii="Times New Roman" w:hAnsi="Times New Roman" w:cs="Times New Roman"/>
          <w:color w:val="000000"/>
          <w:sz w:val="28"/>
          <w:szCs w:val="28"/>
        </w:rPr>
        <w:t>Верхнекалиновский сельсовет</w:t>
      </w:r>
      <w:r w:rsidRPr="00F32B64">
        <w:rPr>
          <w:rFonts w:ascii="Times New Roman" w:eastAsia="Arial Unicode MS" w:hAnsi="Times New Roman" w:cs="Times New Roman"/>
          <w:color w:val="000000"/>
          <w:sz w:val="28"/>
          <w:szCs w:val="28"/>
        </w:rPr>
        <w:t xml:space="preserve">» </w:t>
      </w:r>
      <w:r w:rsidRPr="00F32B64">
        <w:rPr>
          <w:rFonts w:ascii="Times New Roman" w:hAnsi="Times New Roman" w:cs="Times New Roman"/>
          <w:sz w:val="28"/>
          <w:szCs w:val="28"/>
        </w:rPr>
        <w:t xml:space="preserve">№ 6 </w:t>
      </w:r>
      <w:r w:rsidRPr="00F32B64">
        <w:rPr>
          <w:rFonts w:ascii="Times New Roman" w:eastAsia="Arial Unicode MS" w:hAnsi="Times New Roman" w:cs="Times New Roman"/>
          <w:color w:val="000000"/>
          <w:sz w:val="28"/>
          <w:szCs w:val="28"/>
        </w:rPr>
        <w:t>от 19</w:t>
      </w:r>
      <w:r w:rsidRPr="00F32B64">
        <w:rPr>
          <w:rFonts w:ascii="Times New Roman" w:hAnsi="Times New Roman" w:cs="Times New Roman"/>
          <w:sz w:val="28"/>
          <w:szCs w:val="28"/>
        </w:rPr>
        <w:t xml:space="preserve">.05.2015 (далее - Устав), следующие </w:t>
      </w:r>
      <w:r w:rsidRPr="00F32B64">
        <w:rPr>
          <w:rFonts w:ascii="Times New Roman" w:eastAsia="Arial Unicode MS" w:hAnsi="Times New Roman" w:cs="Times New Roman"/>
          <w:color w:val="000000"/>
          <w:sz w:val="28"/>
          <w:szCs w:val="28"/>
        </w:rPr>
        <w:t>изменения:</w:t>
      </w:r>
    </w:p>
    <w:p w:rsidR="003D2531" w:rsidRPr="00F32B64" w:rsidRDefault="003D2531" w:rsidP="003D2531">
      <w:pPr>
        <w:spacing w:line="360" w:lineRule="exact"/>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       1.Часть 1 статьи 10 дополнить пунктом 18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2. В статье </w:t>
      </w:r>
      <w:r>
        <w:rPr>
          <w:rFonts w:ascii="Times New Roman" w:eastAsia="Arial Unicode MS" w:hAnsi="Times New Roman" w:cs="Times New Roman"/>
          <w:sz w:val="28"/>
          <w:szCs w:val="28"/>
        </w:rPr>
        <w:t>38</w:t>
      </w:r>
      <w:r w:rsidRPr="00F32B64">
        <w:rPr>
          <w:rFonts w:ascii="Times New Roman" w:eastAsia="Arial Unicode MS" w:hAnsi="Times New Roman" w:cs="Times New Roman"/>
          <w:color w:val="000000"/>
          <w:sz w:val="28"/>
          <w:szCs w:val="28"/>
        </w:rPr>
        <w:t>:</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2.1.Часть 2 дополнить абзацем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2.2.В части 3 в абзаце первом после первого предложения дополнить вторым предложением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2.3.Дополнить пунктом 6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2.4.Часть 4 дополнить предложением следующего содержания: </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2.5. Пункт 1 части 7дополнить словами «или жителей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 В части 1 статьи 4</w:t>
      </w:r>
      <w:r>
        <w:rPr>
          <w:rFonts w:ascii="Times New Roman" w:eastAsia="Arial Unicode MS" w:hAnsi="Times New Roman" w:cs="Times New Roman"/>
          <w:sz w:val="28"/>
          <w:szCs w:val="28"/>
        </w:rPr>
        <w:t>0</w:t>
      </w:r>
      <w:r w:rsidRPr="00F32B64">
        <w:rPr>
          <w:rFonts w:ascii="Times New Roman" w:eastAsia="Arial Unicode MS" w:hAnsi="Times New Roman" w:cs="Times New Roman"/>
          <w:color w:val="000000"/>
          <w:sz w:val="28"/>
          <w:szCs w:val="28"/>
        </w:rPr>
        <w:t>:</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3.1.после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3.2.дополнить абзацем вторым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«В собрании, конференции граждан по вопросам внесения инициативных проектов и их рассмотрения вправе принимать участие жители муниципального образования, достигшие шестнадцатилетнего возраста. Порядок назначения и проведения собрания, конференции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4.Часть 6 статьи 40</w:t>
      </w:r>
      <w:r w:rsidRPr="00F32B64">
        <w:rPr>
          <w:rFonts w:ascii="Times New Roman" w:eastAsia="Arial Unicode MS" w:hAnsi="Times New Roman" w:cs="Times New Roman"/>
          <w:sz w:val="28"/>
          <w:szCs w:val="28"/>
        </w:rPr>
        <w:t>.1</w:t>
      </w:r>
      <w:proofErr w:type="gramStart"/>
      <w:r w:rsidRPr="00F32B64">
        <w:rPr>
          <w:rFonts w:ascii="Times New Roman" w:eastAsia="Arial Unicode MS" w:hAnsi="Times New Roman" w:cs="Times New Roman"/>
          <w:sz w:val="28"/>
          <w:szCs w:val="28"/>
        </w:rPr>
        <w:t>. дополнить</w:t>
      </w:r>
      <w:proofErr w:type="gramEnd"/>
      <w:r w:rsidRPr="00F32B64">
        <w:rPr>
          <w:rFonts w:ascii="Times New Roman" w:eastAsia="Arial Unicode MS" w:hAnsi="Times New Roman" w:cs="Times New Roman"/>
          <w:sz w:val="28"/>
          <w:szCs w:val="28"/>
        </w:rPr>
        <w:t xml:space="preserve"> пунктом 4.1:</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5.В статье </w:t>
      </w:r>
      <w:proofErr w:type="gramStart"/>
      <w:r w:rsidRPr="00F32B64">
        <w:rPr>
          <w:rFonts w:ascii="Times New Roman" w:eastAsia="Arial Unicode MS" w:hAnsi="Times New Roman" w:cs="Times New Roman"/>
          <w:sz w:val="28"/>
          <w:szCs w:val="28"/>
        </w:rPr>
        <w:t>4</w:t>
      </w:r>
      <w:r>
        <w:rPr>
          <w:rFonts w:ascii="Times New Roman" w:eastAsia="Arial Unicode MS" w:hAnsi="Times New Roman" w:cs="Times New Roman"/>
          <w:sz w:val="28"/>
          <w:szCs w:val="28"/>
        </w:rPr>
        <w:t>0</w:t>
      </w:r>
      <w:r w:rsidRPr="00F32B64">
        <w:rPr>
          <w:rFonts w:ascii="Times New Roman" w:eastAsia="Arial Unicode MS" w:hAnsi="Times New Roman" w:cs="Times New Roman"/>
          <w:sz w:val="28"/>
          <w:szCs w:val="28"/>
        </w:rPr>
        <w:t>.2.:</w:t>
      </w:r>
      <w:proofErr w:type="gramEnd"/>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-часть 1 дополнить пунктом 4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«4) в соответствии с законом Астраханской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-часть 4 дополнить абзацами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«Сход граждан, предусмотренный пунктом 4 части 1 настоящей статьи, может созываться Советом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на основании критериев, установленных законом Астраханской области.»;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части 6:</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proofErr w:type="gramStart"/>
      <w:r w:rsidRPr="00F32B64">
        <w:rPr>
          <w:rFonts w:ascii="Times New Roman" w:eastAsia="Arial Unicode MS" w:hAnsi="Times New Roman" w:cs="Times New Roman"/>
          <w:sz w:val="28"/>
          <w:szCs w:val="28"/>
        </w:rPr>
        <w:t>в</w:t>
      </w:r>
      <w:proofErr w:type="gramEnd"/>
      <w:r w:rsidRPr="00F32B64">
        <w:rPr>
          <w:rFonts w:ascii="Times New Roman" w:eastAsia="Arial Unicode MS" w:hAnsi="Times New Roman" w:cs="Times New Roman"/>
          <w:sz w:val="28"/>
          <w:szCs w:val="28"/>
        </w:rPr>
        <w:t xml:space="preserve"> абзац первом, после слов «оформляется постановлением Главы муниципального образования» дополнить словами «,а в случае, предусмотренном абзацем вторым части 4 настоящей статьи, нормативным правовым актом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proofErr w:type="gramStart"/>
      <w:r w:rsidRPr="00F32B64">
        <w:rPr>
          <w:rFonts w:ascii="Times New Roman" w:eastAsia="Arial Unicode MS" w:hAnsi="Times New Roman" w:cs="Times New Roman"/>
          <w:sz w:val="28"/>
          <w:szCs w:val="28"/>
        </w:rPr>
        <w:t>в</w:t>
      </w:r>
      <w:proofErr w:type="gramEnd"/>
      <w:r w:rsidRPr="00F32B64">
        <w:rPr>
          <w:rFonts w:ascii="Times New Roman" w:eastAsia="Arial Unicode MS" w:hAnsi="Times New Roman" w:cs="Times New Roman"/>
          <w:sz w:val="28"/>
          <w:szCs w:val="28"/>
        </w:rPr>
        <w:t xml:space="preserve"> абзаце втором, после слов «Главы муниципального образования» дополнить словами «, нормативный правовой акт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w:t>
      </w:r>
      <w:proofErr w:type="gramStart"/>
      <w:r w:rsidRPr="00F32B64">
        <w:rPr>
          <w:rFonts w:ascii="Times New Roman" w:eastAsia="Arial Unicode MS" w:hAnsi="Times New Roman" w:cs="Times New Roman"/>
          <w:sz w:val="28"/>
          <w:szCs w:val="28"/>
        </w:rPr>
        <w:t>в  части</w:t>
      </w:r>
      <w:proofErr w:type="gramEnd"/>
      <w:r w:rsidRPr="00F32B64">
        <w:rPr>
          <w:rFonts w:ascii="Times New Roman" w:eastAsia="Arial Unicode MS" w:hAnsi="Times New Roman" w:cs="Times New Roman"/>
          <w:sz w:val="28"/>
          <w:szCs w:val="28"/>
        </w:rPr>
        <w:t xml:space="preserve"> 7 после слов «Главы муниципального образования» дополнить словами «либо нормативный правовой акт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-в части 8 после слов «направляется Главе муниципального образования» дополнить словами «, а в случае, предусмотренном абзацем вторым части 4 настоящей статьи, может быть направлена в Совет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часть 10 дополнить абзацем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«Обращение о проведении схода граждан, предусмотренного пунктом 4 части 1 настоящей статьи, подлежит рассмотрению на очередной либо на внеочередной сессии Совета муниципального образования, но не позднее одного месяца со дня его поступления в Совет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в части 11:</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proofErr w:type="gramStart"/>
      <w:r w:rsidRPr="00F32B64">
        <w:rPr>
          <w:rFonts w:ascii="Times New Roman" w:eastAsia="Arial Unicode MS" w:hAnsi="Times New Roman" w:cs="Times New Roman"/>
          <w:sz w:val="28"/>
          <w:szCs w:val="28"/>
        </w:rPr>
        <w:t>абзац</w:t>
      </w:r>
      <w:proofErr w:type="gramEnd"/>
      <w:r w:rsidRPr="00F32B64">
        <w:rPr>
          <w:rFonts w:ascii="Times New Roman" w:eastAsia="Arial Unicode MS" w:hAnsi="Times New Roman" w:cs="Times New Roman"/>
          <w:sz w:val="28"/>
          <w:szCs w:val="28"/>
        </w:rPr>
        <w:t xml:space="preserve"> третий дополнить словами «, в случае, предусмотренном абзацем первым части 4 настоящей статьи»;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proofErr w:type="gramStart"/>
      <w:r w:rsidRPr="00F32B64">
        <w:rPr>
          <w:rFonts w:ascii="Times New Roman" w:eastAsia="Arial Unicode MS" w:hAnsi="Times New Roman" w:cs="Times New Roman"/>
          <w:sz w:val="28"/>
          <w:szCs w:val="28"/>
        </w:rPr>
        <w:t>дополнить</w:t>
      </w:r>
      <w:proofErr w:type="gramEnd"/>
      <w:r w:rsidRPr="00F32B64">
        <w:rPr>
          <w:rFonts w:ascii="Times New Roman" w:eastAsia="Arial Unicode MS" w:hAnsi="Times New Roman" w:cs="Times New Roman"/>
          <w:sz w:val="28"/>
          <w:szCs w:val="28"/>
        </w:rPr>
        <w:t xml:space="preserve"> абзацем четвертым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w:t>
      </w:r>
      <w:proofErr w:type="gramStart"/>
      <w:r w:rsidRPr="00F32B64">
        <w:rPr>
          <w:rFonts w:ascii="Times New Roman" w:eastAsia="Arial Unicode MS" w:hAnsi="Times New Roman" w:cs="Times New Roman"/>
          <w:sz w:val="28"/>
          <w:szCs w:val="28"/>
        </w:rPr>
        <w:t>вопрос</w:t>
      </w:r>
      <w:proofErr w:type="gramEnd"/>
      <w:r w:rsidRPr="00F32B64">
        <w:rPr>
          <w:rFonts w:ascii="Times New Roman" w:eastAsia="Arial Unicode MS" w:hAnsi="Times New Roman" w:cs="Times New Roman"/>
          <w:sz w:val="28"/>
          <w:szCs w:val="28"/>
        </w:rPr>
        <w:t>, выносимый на сход граждан, не соответствуют требованиям, установленным пунктом 4 части 1 настоящей статьи, в случае, предусмотренном абзацем вторым части 4 настоящей статьи;»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часть 13 дополнить предложением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«Участие в сходе граждан выборных должностных лиц местного самоуправления является обязательным.»;</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в первом предложении части 14 после слов «обладающих избирательным правом жителей населенного пункта» дополнить словами «(либо части его территории)».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6. Д</w:t>
      </w:r>
      <w:r>
        <w:rPr>
          <w:rFonts w:ascii="Times New Roman" w:eastAsia="Arial Unicode MS" w:hAnsi="Times New Roman" w:cs="Times New Roman"/>
          <w:sz w:val="28"/>
          <w:szCs w:val="28"/>
        </w:rPr>
        <w:t>ополнить статьей 40</w:t>
      </w:r>
      <w:r w:rsidRPr="00F32B64">
        <w:rPr>
          <w:rFonts w:ascii="Times New Roman" w:eastAsia="Arial Unicode MS" w:hAnsi="Times New Roman" w:cs="Times New Roman"/>
          <w:sz w:val="28"/>
          <w:szCs w:val="28"/>
        </w:rPr>
        <w:t>.3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w:t>
      </w:r>
      <w:r>
        <w:rPr>
          <w:rFonts w:ascii="Times New Roman" w:eastAsia="Arial Unicode MS" w:hAnsi="Times New Roman" w:cs="Times New Roman"/>
          <w:b/>
          <w:sz w:val="28"/>
          <w:szCs w:val="28"/>
        </w:rPr>
        <w:t>Статья 40</w:t>
      </w:r>
      <w:r w:rsidRPr="00F32B64">
        <w:rPr>
          <w:rFonts w:ascii="Times New Roman" w:eastAsia="Arial Unicode MS" w:hAnsi="Times New Roman" w:cs="Times New Roman"/>
          <w:b/>
          <w:sz w:val="28"/>
          <w:szCs w:val="28"/>
        </w:rPr>
        <w:t>.3. Инициативные проекты</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 Инициативный проект должен содержать следующие сведения: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 обоснование предложений по решению указанной проблемы;</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 описание ожидаемого результата (ожидаемых результатов) реализации инициативного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4) предварительный расчет необходимых расходов на реализацию инициативного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5) планируемые сроки реализации инициативного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9) иные сведения, предусмотренные нормативным правовым актом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муниципального образования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w:t>
      </w:r>
      <w:r w:rsidRPr="00F32B64">
        <w:rPr>
          <w:rFonts w:ascii="Times New Roman" w:eastAsia="Arial Unicode MS" w:hAnsi="Times New Roman" w:cs="Times New Roman"/>
          <w:sz w:val="28"/>
          <w:szCs w:val="28"/>
          <w:highlight w:val="green"/>
        </w:rPr>
        <w:t>«</w:t>
      </w:r>
      <w:proofErr w:type="spellStart"/>
      <w:proofErr w:type="gramStart"/>
      <w:r w:rsidRPr="00F32B64">
        <w:rPr>
          <w:rFonts w:ascii="Times New Roman" w:eastAsia="Arial Unicode MS" w:hAnsi="Times New Roman" w:cs="Times New Roman"/>
          <w:sz w:val="28"/>
          <w:szCs w:val="28"/>
          <w:highlight w:val="green"/>
        </w:rPr>
        <w:t>Камызякский</w:t>
      </w:r>
      <w:proofErr w:type="spellEnd"/>
      <w:r w:rsidRPr="00F32B64">
        <w:rPr>
          <w:rFonts w:ascii="Times New Roman" w:eastAsia="Arial Unicode MS" w:hAnsi="Times New Roman" w:cs="Times New Roman"/>
          <w:sz w:val="28"/>
          <w:szCs w:val="28"/>
          <w:highlight w:val="green"/>
        </w:rPr>
        <w:t xml:space="preserve">  район</w:t>
      </w:r>
      <w:proofErr w:type="gramEnd"/>
      <w:r w:rsidRPr="00F32B64">
        <w:rPr>
          <w:rFonts w:ascii="Times New Roman" w:eastAsia="Arial Unicode MS" w:hAnsi="Times New Roman" w:cs="Times New Roman"/>
          <w:sz w:val="28"/>
          <w:szCs w:val="28"/>
          <w:highlight w:val="green"/>
        </w:rPr>
        <w:t>».</w:t>
      </w:r>
      <w:r w:rsidRPr="00F32B64">
        <w:rPr>
          <w:rFonts w:ascii="Times New Roman" w:eastAsia="Arial Unicode MS" w:hAnsi="Times New Roman" w:cs="Times New Roman"/>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 несоблюдение установленного порядка внесения инициативного проекта и его рассмотрения;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Астраханской области, настоящему Уставу;</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5) наличие возможности решения описанной в инициативном проекте проблемы более эффективным способом;</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6) признание инициативного проекта не прошедшим конкурсный отбор.</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Астраханской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Правительства Астраханской области. В этом случае требования частей 3, 6, 7, 8, 9, 11 и 12 настоящей статьи не применяются.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w:t>
      </w:r>
      <w:proofErr w:type="gramStart"/>
      <w:r w:rsidRPr="00F32B64">
        <w:rPr>
          <w:rFonts w:ascii="Times New Roman" w:eastAsia="Arial Unicode MS" w:hAnsi="Times New Roman" w:cs="Times New Roman"/>
          <w:sz w:val="28"/>
          <w:szCs w:val="28"/>
        </w:rPr>
        <w:t xml:space="preserve">образования  </w:t>
      </w:r>
      <w:r w:rsidRPr="00F32B64">
        <w:rPr>
          <w:rFonts w:ascii="Times New Roman" w:eastAsia="Arial Unicode MS" w:hAnsi="Times New Roman" w:cs="Times New Roman"/>
          <w:sz w:val="28"/>
          <w:szCs w:val="28"/>
          <w:highlight w:val="green"/>
        </w:rPr>
        <w:t>«</w:t>
      </w:r>
      <w:proofErr w:type="spellStart"/>
      <w:proofErr w:type="gramEnd"/>
      <w:r w:rsidRPr="00F32B64">
        <w:rPr>
          <w:rFonts w:ascii="Times New Roman" w:eastAsia="Arial Unicode MS" w:hAnsi="Times New Roman" w:cs="Times New Roman"/>
          <w:sz w:val="28"/>
          <w:szCs w:val="28"/>
          <w:highlight w:val="green"/>
        </w:rPr>
        <w:t>Камызякский</w:t>
      </w:r>
      <w:proofErr w:type="spellEnd"/>
      <w:r w:rsidRPr="00F32B64">
        <w:rPr>
          <w:rFonts w:ascii="Times New Roman" w:eastAsia="Arial Unicode MS" w:hAnsi="Times New Roman" w:cs="Times New Roman"/>
          <w:sz w:val="28"/>
          <w:szCs w:val="28"/>
          <w:highlight w:val="green"/>
        </w:rPr>
        <w:t xml:space="preserve">  район</w:t>
      </w:r>
      <w:r w:rsidRPr="00F32B64">
        <w:rPr>
          <w:rFonts w:ascii="Times New Roman" w:eastAsia="Arial Unicode MS" w:hAnsi="Times New Roman" w:cs="Times New Roman"/>
          <w:b/>
          <w:color w:val="000000"/>
          <w:sz w:val="28"/>
          <w:szCs w:val="28"/>
          <w:highlight w:val="green"/>
        </w:rPr>
        <w:t>»</w:t>
      </w:r>
      <w:r w:rsidRPr="00F32B64">
        <w:rPr>
          <w:rFonts w:ascii="Times New Roman" w:eastAsia="Arial Unicode MS" w:hAnsi="Times New Roman" w:cs="Times New Roman"/>
          <w:color w:val="000000"/>
          <w:sz w:val="28"/>
          <w:szCs w:val="28"/>
          <w:highlight w:val="green"/>
        </w:rPr>
        <w:t>.</w:t>
      </w:r>
      <w:r w:rsidRPr="00F32B64">
        <w:rPr>
          <w:rFonts w:ascii="Times New Roman" w:eastAsia="Arial Unicode MS" w:hAnsi="Times New Roman" w:cs="Times New Roman"/>
          <w:b/>
          <w:color w:val="000000"/>
          <w:sz w:val="28"/>
          <w:szCs w:val="28"/>
        </w:rPr>
        <w:t xml:space="preserve"> </w:t>
      </w:r>
      <w:r w:rsidRPr="00F32B64">
        <w:rPr>
          <w:rFonts w:ascii="Times New Roman" w:eastAsia="Arial Unicode MS"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7. Часть 2 статьи 44 </w:t>
      </w:r>
      <w:r w:rsidRPr="00F32B64">
        <w:rPr>
          <w:rFonts w:ascii="Times New Roman" w:eastAsia="Arial Unicode MS" w:hAnsi="Times New Roman" w:cs="Times New Roman"/>
          <w:sz w:val="28"/>
          <w:szCs w:val="28"/>
        </w:rPr>
        <w:t>дополнить пунктом 7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«7) обсуждение инициативного проекта и принятие решения по вопросу о его одобрении.».</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8. Статью 45</w:t>
      </w:r>
      <w:r w:rsidRPr="00F32B64">
        <w:rPr>
          <w:rFonts w:ascii="Times New Roman" w:eastAsia="Arial Unicode MS" w:hAnsi="Times New Roman" w:cs="Times New Roman"/>
          <w:sz w:val="28"/>
          <w:szCs w:val="28"/>
        </w:rPr>
        <w:t xml:space="preserve"> дополнить частью 3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 Органы территориального общественного самоуправления могут выдвигать инициативный проект в качестве инициаторов проекта.».</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9. Часть 3 статьи 51</w:t>
      </w:r>
      <w:r w:rsidRPr="00F32B64">
        <w:rPr>
          <w:rFonts w:ascii="Times New Roman" w:eastAsia="Arial Unicode MS" w:hAnsi="Times New Roman" w:cs="Times New Roman"/>
          <w:sz w:val="28"/>
          <w:szCs w:val="28"/>
        </w:rPr>
        <w:t xml:space="preserve"> дополнить пунктом 3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10. В</w:t>
      </w:r>
      <w:r>
        <w:rPr>
          <w:rFonts w:ascii="Times New Roman" w:eastAsia="Arial Unicode MS" w:hAnsi="Times New Roman" w:cs="Times New Roman"/>
          <w:sz w:val="28"/>
          <w:szCs w:val="28"/>
        </w:rPr>
        <w:t xml:space="preserve"> абзаце втором части 5 статьи 53</w:t>
      </w:r>
      <w:r w:rsidRPr="00F32B64">
        <w:rPr>
          <w:rFonts w:ascii="Times New Roman" w:eastAsia="Arial Unicode MS" w:hAnsi="Times New Roman" w:cs="Times New Roman"/>
          <w:sz w:val="28"/>
          <w:szCs w:val="28"/>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11. Дополнить статьей 66</w:t>
      </w:r>
      <w:r w:rsidRPr="00F32B64">
        <w:rPr>
          <w:rFonts w:ascii="Times New Roman" w:eastAsia="Arial Unicode MS" w:hAnsi="Times New Roman" w:cs="Times New Roman"/>
          <w:sz w:val="28"/>
          <w:szCs w:val="28"/>
        </w:rPr>
        <w:t>.1 следующего содержания: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w:t>
      </w:r>
      <w:r w:rsidRPr="00F32B64">
        <w:rPr>
          <w:rFonts w:ascii="Times New Roman" w:eastAsia="Arial Unicode MS" w:hAnsi="Times New Roman" w:cs="Times New Roman"/>
          <w:b/>
          <w:sz w:val="28"/>
          <w:szCs w:val="28"/>
        </w:rPr>
        <w:t>Стать</w:t>
      </w:r>
      <w:r>
        <w:rPr>
          <w:rFonts w:ascii="Times New Roman" w:eastAsia="Arial Unicode MS" w:hAnsi="Times New Roman" w:cs="Times New Roman"/>
          <w:b/>
          <w:sz w:val="28"/>
          <w:szCs w:val="28"/>
        </w:rPr>
        <w:t>я 66</w:t>
      </w:r>
      <w:r w:rsidRPr="00F32B64">
        <w:rPr>
          <w:rFonts w:ascii="Times New Roman" w:eastAsia="Arial Unicode MS" w:hAnsi="Times New Roman" w:cs="Times New Roman"/>
          <w:b/>
          <w:sz w:val="28"/>
          <w:szCs w:val="28"/>
        </w:rPr>
        <w:t>.1. Финансовое и иное обеспечение реализации инициативных проектов</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 xml:space="preserve">1. Источником финансового обеспечения реализации инициативных проектов, предусмотренных статьей </w:t>
      </w:r>
      <w:r>
        <w:rPr>
          <w:rFonts w:ascii="Times New Roman" w:eastAsia="Arial Unicode MS" w:hAnsi="Times New Roman" w:cs="Times New Roman"/>
          <w:color w:val="000000"/>
          <w:sz w:val="28"/>
          <w:szCs w:val="28"/>
          <w:highlight w:val="green"/>
        </w:rPr>
        <w:t>40</w:t>
      </w:r>
      <w:r w:rsidRPr="00F32B64">
        <w:rPr>
          <w:rFonts w:ascii="Times New Roman" w:eastAsia="Arial Unicode MS" w:hAnsi="Times New Roman" w:cs="Times New Roman"/>
          <w:color w:val="000000"/>
          <w:sz w:val="28"/>
          <w:szCs w:val="28"/>
          <w:highlight w:val="green"/>
        </w:rPr>
        <w:t>.3</w:t>
      </w:r>
      <w:proofErr w:type="gramStart"/>
      <w:r w:rsidRPr="00F32B64">
        <w:rPr>
          <w:rFonts w:ascii="Times New Roman" w:eastAsia="Arial Unicode MS" w:hAnsi="Times New Roman" w:cs="Times New Roman"/>
          <w:color w:val="000000"/>
          <w:sz w:val="28"/>
          <w:szCs w:val="28"/>
          <w:highlight w:val="green"/>
        </w:rPr>
        <w:t>.</w:t>
      </w:r>
      <w:r w:rsidRPr="00F32B64">
        <w:rPr>
          <w:rFonts w:ascii="Times New Roman" w:eastAsia="Arial Unicode MS" w:hAnsi="Times New Roman" w:cs="Times New Roman"/>
          <w:color w:val="000000"/>
          <w:sz w:val="28"/>
          <w:szCs w:val="28"/>
        </w:rPr>
        <w:t xml:space="preserve"> </w:t>
      </w:r>
      <w:r w:rsidRPr="00F32B64">
        <w:rPr>
          <w:rFonts w:ascii="Times New Roman" w:eastAsia="Arial Unicode MS" w:hAnsi="Times New Roman" w:cs="Times New Roman"/>
          <w:sz w:val="28"/>
          <w:szCs w:val="28"/>
        </w:rPr>
        <w:t>настоящего</w:t>
      </w:r>
      <w:proofErr w:type="gramEnd"/>
      <w:r w:rsidRPr="00F32B64">
        <w:rPr>
          <w:rFonts w:ascii="Times New Roman" w:eastAsia="Arial Unicode MS" w:hAnsi="Times New Roman" w:cs="Times New Roman"/>
          <w:sz w:val="28"/>
          <w:szCs w:val="28"/>
        </w:rPr>
        <w:t xml:space="preserve"> Устава,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Астраханской области, предоставленных в целях финансового обеспечения соответствующих расходных обязательств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нормативным правовым актом Совета муниципального образования.</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p>
    <w:p w:rsidR="003D2531" w:rsidRPr="00F32B64" w:rsidRDefault="003D2531" w:rsidP="003D2531">
      <w:pPr>
        <w:spacing w:line="360" w:lineRule="exact"/>
        <w:ind w:firstLine="709"/>
        <w:jc w:val="both"/>
        <w:rPr>
          <w:rFonts w:ascii="Times New Roman" w:eastAsia="Arial Unicode MS" w:hAnsi="Times New Roman" w:cs="Times New Roman"/>
          <w:b/>
          <w:sz w:val="28"/>
          <w:szCs w:val="28"/>
        </w:rPr>
      </w:pPr>
      <w:r w:rsidRPr="00F32B64">
        <w:rPr>
          <w:rFonts w:ascii="Times New Roman" w:eastAsia="Arial Unicode MS" w:hAnsi="Times New Roman" w:cs="Times New Roman"/>
          <w:b/>
          <w:sz w:val="28"/>
          <w:szCs w:val="28"/>
        </w:rPr>
        <w:t>Статья 2.</w:t>
      </w:r>
    </w:p>
    <w:p w:rsidR="003D2531" w:rsidRPr="00F32B64" w:rsidRDefault="003D2531" w:rsidP="003D2531">
      <w:pPr>
        <w:spacing w:line="360" w:lineRule="exact"/>
        <w:ind w:firstLine="709"/>
        <w:jc w:val="both"/>
        <w:rPr>
          <w:rFonts w:ascii="Times New Roman" w:eastAsia="Arial Unicode MS" w:hAnsi="Times New Roman" w:cs="Times New Roman"/>
          <w:b/>
          <w:sz w:val="28"/>
          <w:szCs w:val="28"/>
        </w:rPr>
      </w:pP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1. Настоящий муниципальный правовой акт вступает в силу со дня его официального опубликования (обнародования), за исключением пункта 10 статьи 1, вступающего в силу не ранее 07.06.2021.</w:t>
      </w:r>
    </w:p>
    <w:p w:rsidR="003D2531" w:rsidRPr="00F32B64" w:rsidRDefault="003D2531" w:rsidP="003D2531">
      <w:pPr>
        <w:spacing w:line="360" w:lineRule="exact"/>
        <w:ind w:firstLine="709"/>
        <w:jc w:val="both"/>
        <w:rPr>
          <w:rFonts w:ascii="Times New Roman" w:eastAsia="Arial Unicode MS" w:hAnsi="Times New Roman" w:cs="Times New Roman"/>
          <w:sz w:val="28"/>
          <w:szCs w:val="28"/>
        </w:rPr>
      </w:pPr>
      <w:r w:rsidRPr="00F32B64">
        <w:rPr>
          <w:rFonts w:ascii="Times New Roman" w:eastAsia="Arial Unicode MS" w:hAnsi="Times New Roman" w:cs="Times New Roman"/>
          <w:sz w:val="28"/>
          <w:szCs w:val="28"/>
        </w:rPr>
        <w:t>2. Действие положений статей</w:t>
      </w:r>
      <w:r>
        <w:rPr>
          <w:rFonts w:ascii="Times New Roman" w:eastAsia="Arial Unicode MS" w:hAnsi="Times New Roman" w:cs="Times New Roman"/>
          <w:sz w:val="28"/>
          <w:szCs w:val="28"/>
        </w:rPr>
        <w:t xml:space="preserve"> </w:t>
      </w:r>
      <w:proofErr w:type="gramStart"/>
      <w:r>
        <w:rPr>
          <w:rFonts w:ascii="Times New Roman" w:eastAsia="Arial Unicode MS" w:hAnsi="Times New Roman" w:cs="Times New Roman"/>
          <w:sz w:val="28"/>
          <w:szCs w:val="28"/>
        </w:rPr>
        <w:t>40.3,66</w:t>
      </w:r>
      <w:r w:rsidRPr="00F32B64">
        <w:rPr>
          <w:rFonts w:ascii="Times New Roman" w:eastAsia="Arial Unicode MS" w:hAnsi="Times New Roman" w:cs="Times New Roman"/>
          <w:sz w:val="28"/>
          <w:szCs w:val="28"/>
        </w:rPr>
        <w:t>.1</w:t>
      </w:r>
      <w:proofErr w:type="gramEnd"/>
      <w:r w:rsidRPr="00F32B64">
        <w:rPr>
          <w:rFonts w:ascii="Times New Roman" w:eastAsia="Arial Unicode MS" w:hAnsi="Times New Roman" w:cs="Times New Roman"/>
          <w:sz w:val="28"/>
          <w:szCs w:val="28"/>
        </w:rPr>
        <w:t xml:space="preserve"> Устава не распространяется на правоотношения, возникшие до 01.01.2021.</w:t>
      </w:r>
    </w:p>
    <w:p w:rsidR="003D2531" w:rsidRPr="00F32B64" w:rsidRDefault="003D2531" w:rsidP="003D2531">
      <w:pPr>
        <w:spacing w:line="320" w:lineRule="exact"/>
        <w:jc w:val="both"/>
        <w:rPr>
          <w:rFonts w:ascii="Times New Roman" w:eastAsia="Arial Unicode MS" w:hAnsi="Times New Roman" w:cs="Times New Roman"/>
          <w:color w:val="000000"/>
          <w:sz w:val="28"/>
          <w:szCs w:val="28"/>
        </w:rPr>
      </w:pPr>
    </w:p>
    <w:p w:rsidR="003D2531" w:rsidRPr="00F32B64" w:rsidRDefault="003D2531" w:rsidP="003D2531">
      <w:pPr>
        <w:spacing w:line="320" w:lineRule="exact"/>
        <w:jc w:val="both"/>
        <w:rPr>
          <w:rFonts w:ascii="Times New Roman" w:eastAsia="Arial Unicode MS" w:hAnsi="Times New Roman" w:cs="Times New Roman"/>
          <w:color w:val="000000"/>
          <w:sz w:val="28"/>
          <w:szCs w:val="28"/>
        </w:rPr>
      </w:pPr>
    </w:p>
    <w:p w:rsidR="003D2531" w:rsidRPr="00F32B64" w:rsidRDefault="003D2531" w:rsidP="003D2531">
      <w:pPr>
        <w:spacing w:line="320" w:lineRule="exact"/>
        <w:jc w:val="both"/>
        <w:rPr>
          <w:rFonts w:ascii="Times New Roman" w:hAnsi="Times New Roman" w:cs="Times New Roman"/>
          <w:sz w:val="28"/>
          <w:szCs w:val="28"/>
        </w:rPr>
      </w:pPr>
      <w:r w:rsidRPr="00F32B64">
        <w:rPr>
          <w:rFonts w:ascii="Times New Roman" w:eastAsia="Arial Unicode MS" w:hAnsi="Times New Roman" w:cs="Times New Roman"/>
          <w:color w:val="000000"/>
          <w:sz w:val="28"/>
          <w:szCs w:val="28"/>
        </w:rPr>
        <w:t>Глава муницип</w:t>
      </w:r>
      <w:r w:rsidRPr="00F32B64">
        <w:rPr>
          <w:rFonts w:ascii="Times New Roman" w:hAnsi="Times New Roman" w:cs="Times New Roman"/>
          <w:sz w:val="28"/>
          <w:szCs w:val="28"/>
        </w:rPr>
        <w:t xml:space="preserve">ального образования                                          </w:t>
      </w:r>
      <w:proofErr w:type="spellStart"/>
      <w:r w:rsidRPr="00F32B64">
        <w:rPr>
          <w:rFonts w:ascii="Times New Roman" w:hAnsi="Times New Roman" w:cs="Times New Roman"/>
          <w:sz w:val="28"/>
          <w:szCs w:val="28"/>
        </w:rPr>
        <w:t>фио</w:t>
      </w:r>
      <w:proofErr w:type="spellEnd"/>
    </w:p>
    <w:p w:rsidR="003D2531" w:rsidRPr="00F32B64" w:rsidRDefault="003D2531" w:rsidP="003D2531">
      <w:pPr>
        <w:spacing w:line="320" w:lineRule="exact"/>
        <w:jc w:val="both"/>
        <w:rPr>
          <w:rFonts w:ascii="Times New Roman" w:hAnsi="Times New Roman" w:cs="Times New Roman"/>
          <w:sz w:val="28"/>
          <w:szCs w:val="28"/>
        </w:rPr>
      </w:pPr>
      <w:r w:rsidRPr="00F32B64">
        <w:rPr>
          <w:rFonts w:ascii="Times New Roman" w:hAnsi="Times New Roman" w:cs="Times New Roman"/>
          <w:sz w:val="28"/>
          <w:szCs w:val="28"/>
        </w:rPr>
        <w:t xml:space="preserve">«»                                                                                                      </w:t>
      </w:r>
    </w:p>
    <w:p w:rsidR="003D2531" w:rsidRPr="0027107D" w:rsidRDefault="003D2531" w:rsidP="003D2531">
      <w:pPr>
        <w:spacing w:line="300" w:lineRule="exact"/>
        <w:jc w:val="both"/>
        <w:rPr>
          <w:sz w:val="28"/>
          <w:szCs w:val="28"/>
        </w:rPr>
      </w:pPr>
    </w:p>
    <w:p w:rsidR="003D2531" w:rsidRDefault="003D2531" w:rsidP="003D2531">
      <w:pPr>
        <w:tabs>
          <w:tab w:val="left" w:pos="7950"/>
        </w:tabs>
        <w:spacing w:line="320" w:lineRule="exact"/>
        <w:rPr>
          <w:sz w:val="28"/>
          <w:szCs w:val="28"/>
        </w:rPr>
      </w:pPr>
    </w:p>
    <w:p w:rsidR="00057349" w:rsidRDefault="00057349" w:rsidP="00057349">
      <w:pPr>
        <w:tabs>
          <w:tab w:val="left" w:pos="7950"/>
        </w:tabs>
        <w:spacing w:line="320" w:lineRule="exact"/>
        <w:rPr>
          <w:sz w:val="28"/>
          <w:szCs w:val="28"/>
        </w:rPr>
      </w:pPr>
      <w:r>
        <w:rPr>
          <w:sz w:val="28"/>
          <w:szCs w:val="28"/>
        </w:rPr>
        <w:tab/>
      </w:r>
    </w:p>
    <w:sectPr w:rsidR="00057349" w:rsidSect="00FE5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9A"/>
    <w:rsid w:val="00057349"/>
    <w:rsid w:val="0008573B"/>
    <w:rsid w:val="000D2EF6"/>
    <w:rsid w:val="0030152D"/>
    <w:rsid w:val="003770C0"/>
    <w:rsid w:val="003A14FF"/>
    <w:rsid w:val="003D2531"/>
    <w:rsid w:val="003E38AD"/>
    <w:rsid w:val="003F33B5"/>
    <w:rsid w:val="004437A9"/>
    <w:rsid w:val="005802FD"/>
    <w:rsid w:val="00631EFC"/>
    <w:rsid w:val="00676046"/>
    <w:rsid w:val="00721E17"/>
    <w:rsid w:val="007C1BB7"/>
    <w:rsid w:val="00804013"/>
    <w:rsid w:val="00895761"/>
    <w:rsid w:val="008D4B6D"/>
    <w:rsid w:val="00976298"/>
    <w:rsid w:val="009C149A"/>
    <w:rsid w:val="00AB575A"/>
    <w:rsid w:val="00B37CDF"/>
    <w:rsid w:val="00BB3B91"/>
    <w:rsid w:val="00BE20F9"/>
    <w:rsid w:val="00C852BE"/>
    <w:rsid w:val="00CA07C5"/>
    <w:rsid w:val="00DC1FD9"/>
    <w:rsid w:val="00DC486B"/>
    <w:rsid w:val="00F676BF"/>
    <w:rsid w:val="00FE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5C89D-2B30-4D05-82D2-6C711147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F7"/>
  </w:style>
  <w:style w:type="paragraph" w:styleId="5">
    <w:name w:val="heading 5"/>
    <w:basedOn w:val="a"/>
    <w:next w:val="a"/>
    <w:link w:val="50"/>
    <w:semiHidden/>
    <w:unhideWhenUsed/>
    <w:qFormat/>
    <w:rsid w:val="009C149A"/>
    <w:pPr>
      <w:keepNext/>
      <w:spacing w:after="0" w:line="240" w:lineRule="auto"/>
      <w:ind w:firstLine="709"/>
      <w:jc w:val="center"/>
      <w:outlineLvl w:val="4"/>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C149A"/>
    <w:rPr>
      <w:rFonts w:ascii="Times New Roman" w:eastAsia="Times New Roman" w:hAnsi="Times New Roman" w:cs="Times New Roman"/>
      <w:b/>
      <w:bCs/>
      <w:color w:val="000000"/>
      <w:sz w:val="28"/>
      <w:szCs w:val="28"/>
    </w:rPr>
  </w:style>
  <w:style w:type="paragraph" w:styleId="a3">
    <w:name w:val="Body Text"/>
    <w:basedOn w:val="a"/>
    <w:link w:val="a4"/>
    <w:semiHidden/>
    <w:unhideWhenUsed/>
    <w:rsid w:val="009C149A"/>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9C149A"/>
    <w:rPr>
      <w:rFonts w:ascii="Times New Roman" w:eastAsia="Times New Roman" w:hAnsi="Times New Roman" w:cs="Times New Roman"/>
      <w:sz w:val="28"/>
      <w:szCs w:val="20"/>
    </w:rPr>
  </w:style>
  <w:style w:type="paragraph" w:styleId="2">
    <w:name w:val="Body Text Indent 2"/>
    <w:basedOn w:val="a"/>
    <w:link w:val="20"/>
    <w:unhideWhenUsed/>
    <w:rsid w:val="009C149A"/>
    <w:pPr>
      <w:keepNext/>
      <w:spacing w:after="0" w:line="240" w:lineRule="auto"/>
      <w:ind w:firstLine="709"/>
      <w:jc w:val="both"/>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rsid w:val="009C149A"/>
    <w:rPr>
      <w:rFonts w:ascii="Times New Roman" w:eastAsia="Times New Roman" w:hAnsi="Times New Roman" w:cs="Times New Roman"/>
      <w:color w:val="000000"/>
      <w:sz w:val="28"/>
      <w:szCs w:val="28"/>
    </w:rPr>
  </w:style>
  <w:style w:type="character" w:customStyle="1" w:styleId="51">
    <w:name w:val="Основной текст (5)_"/>
    <w:link w:val="52"/>
    <w:locked/>
    <w:rsid w:val="00895761"/>
    <w:rPr>
      <w:i/>
      <w:iCs/>
      <w:sz w:val="28"/>
      <w:szCs w:val="28"/>
      <w:shd w:val="clear" w:color="auto" w:fill="FFFFFF"/>
    </w:rPr>
  </w:style>
  <w:style w:type="paragraph" w:customStyle="1" w:styleId="52">
    <w:name w:val="Основной текст (5)"/>
    <w:basedOn w:val="a"/>
    <w:link w:val="51"/>
    <w:rsid w:val="00895761"/>
    <w:pPr>
      <w:widowControl w:val="0"/>
      <w:shd w:val="clear" w:color="auto" w:fill="FFFFFF"/>
      <w:spacing w:before="300" w:after="0" w:line="355" w:lineRule="exact"/>
      <w:ind w:firstLine="200"/>
      <w:jc w:val="both"/>
    </w:pPr>
    <w:rPr>
      <w:i/>
      <w:iCs/>
      <w:sz w:val="28"/>
      <w:szCs w:val="28"/>
    </w:rPr>
  </w:style>
  <w:style w:type="character" w:customStyle="1" w:styleId="53">
    <w:name w:val="Основной текст (5) + Не курсив"/>
    <w:rsid w:val="0089576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styleId="a5">
    <w:name w:val="Hyperlink"/>
    <w:basedOn w:val="a0"/>
    <w:uiPriority w:val="99"/>
    <w:semiHidden/>
    <w:unhideWhenUsed/>
    <w:rsid w:val="00895761"/>
    <w:rPr>
      <w:color w:val="0000FF"/>
      <w:u w:val="single"/>
    </w:rPr>
  </w:style>
  <w:style w:type="paragraph" w:styleId="a6">
    <w:name w:val="Balloon Text"/>
    <w:basedOn w:val="a"/>
    <w:link w:val="a7"/>
    <w:uiPriority w:val="99"/>
    <w:semiHidden/>
    <w:unhideWhenUsed/>
    <w:rsid w:val="008957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5761"/>
    <w:rPr>
      <w:rFonts w:ascii="Segoe UI" w:hAnsi="Segoe UI" w:cs="Segoe UI"/>
      <w:sz w:val="18"/>
      <w:szCs w:val="18"/>
    </w:rPr>
  </w:style>
  <w:style w:type="character" w:customStyle="1" w:styleId="21">
    <w:name w:val="Основной текст (2) + Курсив"/>
    <w:rsid w:val="0005734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30286">
      <w:bodyDiv w:val="1"/>
      <w:marLeft w:val="0"/>
      <w:marRight w:val="0"/>
      <w:marTop w:val="0"/>
      <w:marBottom w:val="0"/>
      <w:divBdr>
        <w:top w:val="none" w:sz="0" w:space="0" w:color="auto"/>
        <w:left w:val="none" w:sz="0" w:space="0" w:color="auto"/>
        <w:bottom w:val="none" w:sz="0" w:space="0" w:color="auto"/>
        <w:right w:val="none" w:sz="0" w:space="0" w:color="auto"/>
      </w:divBdr>
    </w:div>
    <w:div w:id="1640264867">
      <w:bodyDiv w:val="1"/>
      <w:marLeft w:val="0"/>
      <w:marRight w:val="0"/>
      <w:marTop w:val="0"/>
      <w:marBottom w:val="0"/>
      <w:divBdr>
        <w:top w:val="none" w:sz="0" w:space="0" w:color="auto"/>
        <w:left w:val="none" w:sz="0" w:space="0" w:color="auto"/>
        <w:bottom w:val="none" w:sz="0" w:space="0" w:color="auto"/>
        <w:right w:val="none" w:sz="0" w:space="0" w:color="auto"/>
      </w:divBdr>
    </w:div>
    <w:div w:id="1654066140">
      <w:bodyDiv w:val="1"/>
      <w:marLeft w:val="0"/>
      <w:marRight w:val="0"/>
      <w:marTop w:val="0"/>
      <w:marBottom w:val="0"/>
      <w:divBdr>
        <w:top w:val="none" w:sz="0" w:space="0" w:color="auto"/>
        <w:left w:val="none" w:sz="0" w:space="0" w:color="auto"/>
        <w:bottom w:val="none" w:sz="0" w:space="0" w:color="auto"/>
        <w:right w:val="none" w:sz="0" w:space="0" w:color="auto"/>
      </w:divBdr>
    </w:div>
    <w:div w:id="20208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content\act\acf105b2-d502-4f24-a427-8e972f1db78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2021-02-25T06:52:00Z</cp:lastPrinted>
  <dcterms:created xsi:type="dcterms:W3CDTF">2020-12-03T07:15:00Z</dcterms:created>
  <dcterms:modified xsi:type="dcterms:W3CDTF">2021-02-25T06:53:00Z</dcterms:modified>
</cp:coreProperties>
</file>